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21" w:rsidRPr="0039470B" w:rsidRDefault="00601721" w:rsidP="00601721">
      <w:pPr>
        <w:ind w:right="66"/>
        <w:jc w:val="both"/>
        <w:rPr>
          <w:sz w:val="20"/>
          <w:szCs w:val="20"/>
          <w:lang w:val="sr-Cyrl-RS"/>
        </w:rPr>
      </w:pPr>
      <w:r w:rsidRPr="0039470B">
        <w:rPr>
          <w:sz w:val="20"/>
          <w:szCs w:val="20"/>
          <w:lang w:val="sl-SI"/>
        </w:rPr>
        <w:t xml:space="preserve">Број: </w:t>
      </w:r>
      <w:r w:rsidRPr="0039470B">
        <w:rPr>
          <w:sz w:val="20"/>
          <w:szCs w:val="20"/>
          <w:lang w:val="sr-Cyrl-RS"/>
        </w:rPr>
        <w:t>01-</w:t>
      </w:r>
      <w:r w:rsidRPr="0039470B">
        <w:rPr>
          <w:sz w:val="20"/>
          <w:szCs w:val="20"/>
          <w:lang w:val="sr-Latn-RS"/>
        </w:rPr>
        <w:t>1079</w:t>
      </w:r>
      <w:r>
        <w:rPr>
          <w:sz w:val="20"/>
          <w:szCs w:val="20"/>
          <w:lang w:val="sr-Latn-RS"/>
        </w:rPr>
        <w:t>/20</w:t>
      </w:r>
    </w:p>
    <w:p w:rsidR="00601721" w:rsidRDefault="00601721" w:rsidP="00601721">
      <w:pPr>
        <w:ind w:right="66"/>
        <w:jc w:val="both"/>
        <w:rPr>
          <w:sz w:val="20"/>
          <w:szCs w:val="20"/>
          <w:lang w:val="sr-Cyrl-CS"/>
        </w:rPr>
      </w:pPr>
      <w:r w:rsidRPr="0039470B">
        <w:rPr>
          <w:sz w:val="20"/>
          <w:szCs w:val="20"/>
          <w:lang w:val="sr-Latn-RS"/>
        </w:rPr>
        <w:t>02.07</w:t>
      </w:r>
      <w:r w:rsidRPr="0039470B">
        <w:rPr>
          <w:sz w:val="20"/>
          <w:szCs w:val="20"/>
          <w:lang w:val="sr-Cyrl-RS"/>
        </w:rPr>
        <w:t>.2019</w:t>
      </w:r>
      <w:r w:rsidRPr="0039470B">
        <w:rPr>
          <w:sz w:val="20"/>
          <w:szCs w:val="20"/>
          <w:lang w:val="sr-Cyrl-CS"/>
        </w:rPr>
        <w:t>. године</w:t>
      </w:r>
    </w:p>
    <w:p w:rsidR="00601721" w:rsidRPr="00566DAE" w:rsidRDefault="00601721" w:rsidP="00601721">
      <w:pPr>
        <w:ind w:right="66"/>
        <w:jc w:val="both"/>
        <w:rPr>
          <w:sz w:val="20"/>
          <w:szCs w:val="20"/>
          <w:lang w:val="sr-Cyrl-CS"/>
        </w:rPr>
      </w:pPr>
    </w:p>
    <w:p w:rsidR="00601721" w:rsidRPr="0039470B" w:rsidRDefault="00601721" w:rsidP="00601721">
      <w:pPr>
        <w:ind w:firstLine="708"/>
        <w:jc w:val="center"/>
        <w:rPr>
          <w:b/>
          <w:noProof/>
          <w:sz w:val="20"/>
          <w:szCs w:val="20"/>
          <w:lang w:val="sr-Cyrl-CS" w:eastAsia="en-US"/>
        </w:rPr>
      </w:pPr>
      <w:r w:rsidRPr="0039470B">
        <w:rPr>
          <w:b/>
          <w:noProof/>
          <w:sz w:val="20"/>
          <w:szCs w:val="20"/>
          <w:lang w:val="sr-Cyrl-CS" w:eastAsia="en-US"/>
        </w:rPr>
        <w:t>ОБАВЕШТЕЊЕ</w:t>
      </w:r>
    </w:p>
    <w:p w:rsidR="00601721" w:rsidRDefault="00601721" w:rsidP="00601721">
      <w:pPr>
        <w:ind w:firstLine="708"/>
        <w:jc w:val="center"/>
        <w:rPr>
          <w:b/>
          <w:noProof/>
          <w:sz w:val="20"/>
          <w:szCs w:val="20"/>
          <w:lang w:val="sr-Cyrl-RS"/>
        </w:rPr>
      </w:pPr>
      <w:r w:rsidRPr="0039470B">
        <w:rPr>
          <w:b/>
          <w:noProof/>
          <w:sz w:val="20"/>
          <w:szCs w:val="20"/>
          <w:lang w:val="sr-Cyrl-CS" w:eastAsia="en-US"/>
        </w:rPr>
        <w:br/>
      </w:r>
      <w:r>
        <w:rPr>
          <w:b/>
          <w:noProof/>
          <w:sz w:val="20"/>
          <w:szCs w:val="20"/>
          <w:lang w:val="sr-Cyrl-CS" w:eastAsia="en-US"/>
        </w:rPr>
        <w:t xml:space="preserve">              </w:t>
      </w:r>
      <w:r w:rsidRPr="0039470B">
        <w:rPr>
          <w:b/>
          <w:noProof/>
          <w:sz w:val="20"/>
          <w:szCs w:val="20"/>
          <w:lang w:val="sr-Cyrl-CS" w:eastAsia="en-US"/>
        </w:rPr>
        <w:t xml:space="preserve">о обустави отвореног поступка јавне набавке ОП 08/2019 за партије: </w:t>
      </w:r>
      <w:r w:rsidRPr="0039470B">
        <w:rPr>
          <w:b/>
          <w:noProof/>
          <w:sz w:val="20"/>
          <w:szCs w:val="20"/>
          <w:lang w:val="sr-Cyrl-RS"/>
        </w:rPr>
        <w:t>2, 6 и 10</w:t>
      </w:r>
    </w:p>
    <w:p w:rsidR="00470EA3" w:rsidRDefault="00470EA3" w:rsidP="00601721">
      <w:pPr>
        <w:ind w:firstLine="708"/>
        <w:jc w:val="center"/>
        <w:rPr>
          <w:b/>
          <w:noProof/>
          <w:sz w:val="20"/>
          <w:szCs w:val="20"/>
          <w:lang w:val="sr-Cyrl-RS"/>
        </w:rPr>
      </w:pPr>
      <w:bookmarkStart w:id="0" w:name="_GoBack"/>
      <w:bookmarkEnd w:id="0"/>
    </w:p>
    <w:p w:rsidR="00601721" w:rsidRPr="0039470B" w:rsidRDefault="00601721" w:rsidP="00601721">
      <w:pPr>
        <w:ind w:firstLine="708"/>
        <w:jc w:val="center"/>
        <w:rPr>
          <w:b/>
          <w:noProof/>
          <w:sz w:val="20"/>
          <w:szCs w:val="20"/>
          <w:lang w:val="sr-Cyrl-RS"/>
        </w:rPr>
      </w:pPr>
    </w:p>
    <w:p w:rsidR="00601721" w:rsidRPr="0039470B" w:rsidRDefault="00601721" w:rsidP="00601721">
      <w:pPr>
        <w:suppressAutoHyphens w:val="0"/>
        <w:overflowPunct/>
        <w:autoSpaceDE/>
        <w:spacing w:after="160" w:line="259" w:lineRule="auto"/>
        <w:textAlignment w:val="auto"/>
        <w:rPr>
          <w:b/>
          <w:i/>
          <w:noProof/>
          <w:sz w:val="20"/>
          <w:szCs w:val="20"/>
          <w:lang w:val="sr-Cyrl-RS"/>
        </w:rPr>
      </w:pPr>
      <w:r>
        <w:rPr>
          <w:noProof/>
          <w:spacing w:val="-4"/>
          <w:sz w:val="20"/>
          <w:szCs w:val="20"/>
          <w:lang w:val="sr-Cyrl-RS" w:eastAsia="en-US"/>
        </w:rPr>
        <w:t xml:space="preserve">Назив и адреса наручиоца: </w:t>
      </w:r>
      <w:r w:rsidRPr="00F2123A">
        <w:rPr>
          <w:noProof/>
          <w:spacing w:val="-4"/>
          <w:sz w:val="20"/>
          <w:szCs w:val="20"/>
          <w:lang w:val="sr-Cyrl-RS" w:eastAsia="en-US"/>
        </w:rPr>
        <w:t xml:space="preserve">Институт за јавно здравље Војводине, Футошка 121, 21000 Нови Сад, </w:t>
      </w:r>
      <w:r w:rsidRPr="00F2123A">
        <w:rPr>
          <w:noProof/>
          <w:spacing w:val="-4"/>
          <w:sz w:val="20"/>
          <w:szCs w:val="20"/>
          <w:lang w:val="sr-Latn-RS" w:eastAsia="en-US"/>
        </w:rPr>
        <w:t>www.izjzv.org.rs</w:t>
      </w:r>
    </w:p>
    <w:p w:rsidR="00601721" w:rsidRDefault="00601721" w:rsidP="00601721">
      <w:pPr>
        <w:shd w:val="clear" w:color="auto" w:fill="FFFFFF"/>
        <w:tabs>
          <w:tab w:val="left" w:leader="underscore" w:pos="595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noProof/>
          <w:sz w:val="20"/>
          <w:szCs w:val="20"/>
          <w:lang w:val="sr-Cyrl-RS" w:eastAsia="en-US"/>
        </w:rPr>
      </w:pPr>
      <w:r w:rsidRPr="0039470B">
        <w:rPr>
          <w:noProof/>
          <w:sz w:val="20"/>
          <w:szCs w:val="20"/>
          <w:lang w:val="sr-Cyrl-CS" w:eastAsia="en-US"/>
        </w:rPr>
        <w:t xml:space="preserve">Врста поступка јавне набавке: отворени поступак, број: </w:t>
      </w:r>
      <w:r w:rsidRPr="0039470B">
        <w:rPr>
          <w:noProof/>
          <w:sz w:val="20"/>
          <w:szCs w:val="20"/>
          <w:lang w:val="sr-Cyrl-RS" w:eastAsia="en-US"/>
        </w:rPr>
        <w:t>ОП 08/2019</w:t>
      </w:r>
    </w:p>
    <w:p w:rsidR="00601721" w:rsidRDefault="00601721" w:rsidP="00601721">
      <w:pPr>
        <w:suppressAutoHyphens w:val="0"/>
        <w:overflowPunct/>
        <w:autoSpaceDE/>
        <w:spacing w:after="160" w:line="259" w:lineRule="auto"/>
        <w:textAlignment w:val="auto"/>
        <w:rPr>
          <w:sz w:val="20"/>
          <w:szCs w:val="20"/>
          <w:lang w:val="sr-Cyrl-RS" w:eastAsia="en-US"/>
        </w:rPr>
      </w:pPr>
      <w:r w:rsidRPr="00566DAE">
        <w:rPr>
          <w:sz w:val="20"/>
          <w:szCs w:val="20"/>
          <w:lang w:val="sr-Cyrl-RS" w:eastAsia="en-US"/>
        </w:rPr>
        <w:t>Врста наручиоца: здравствена установа</w:t>
      </w:r>
    </w:p>
    <w:p w:rsidR="00601721" w:rsidRDefault="00601721" w:rsidP="00601721">
      <w:pPr>
        <w:ind w:right="66"/>
        <w:jc w:val="both"/>
        <w:rPr>
          <w:noProof/>
          <w:sz w:val="20"/>
          <w:lang w:val="sr-Cyrl-CS"/>
        </w:rPr>
      </w:pPr>
      <w:r w:rsidRPr="00566DAE">
        <w:rPr>
          <w:noProof/>
          <w:sz w:val="20"/>
          <w:lang w:val="sr-Cyrl-CS"/>
        </w:rPr>
        <w:t>Редни број јавне набавке у плану набавки</w:t>
      </w:r>
      <w:r>
        <w:rPr>
          <w:noProof/>
          <w:sz w:val="20"/>
          <w:lang w:val="sr-Cyrl-CS"/>
        </w:rPr>
        <w:t>:1.1.9</w:t>
      </w:r>
    </w:p>
    <w:p w:rsidR="00601721" w:rsidRDefault="00601721" w:rsidP="00601721">
      <w:pPr>
        <w:ind w:right="66"/>
        <w:jc w:val="both"/>
        <w:rPr>
          <w:noProof/>
          <w:sz w:val="20"/>
          <w:lang w:val="sr-Cyrl-CS"/>
        </w:rPr>
      </w:pP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  <w:r w:rsidRPr="0039470B">
        <w:rPr>
          <w:noProof/>
          <w:sz w:val="20"/>
          <w:szCs w:val="20"/>
          <w:lang w:val="sr-Cyrl-CS" w:eastAsia="en-US"/>
        </w:rPr>
        <w:t>Врста предмета: добра</w:t>
      </w: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sz w:val="20"/>
          <w:szCs w:val="20"/>
          <w:lang w:val="sr-Cyrl-RS"/>
        </w:rPr>
      </w:pPr>
      <w:r w:rsidRPr="0039470B">
        <w:rPr>
          <w:noProof/>
          <w:sz w:val="20"/>
          <w:szCs w:val="20"/>
          <w:lang w:val="sr-Cyrl-CS" w:eastAsia="en-US"/>
        </w:rPr>
        <w:t xml:space="preserve">Опис предмета набавке: </w:t>
      </w:r>
      <w:r w:rsidRPr="0039470B">
        <w:rPr>
          <w:sz w:val="20"/>
          <w:szCs w:val="20"/>
          <w:lang w:val="sr-Cyrl-CS"/>
        </w:rPr>
        <w:t>„</w:t>
      </w:r>
      <w:r w:rsidRPr="0039470B">
        <w:rPr>
          <w:sz w:val="20"/>
          <w:szCs w:val="20"/>
          <w:lang w:val="sr-Cyrl-RS" w:eastAsia="sr-Latn-CS"/>
        </w:rPr>
        <w:t>ЛАБОРАТОРИЈСКИ МАТЕРИЈАЛ-</w:t>
      </w:r>
      <w:r w:rsidRPr="0039470B">
        <w:rPr>
          <w:sz w:val="20"/>
          <w:szCs w:val="20"/>
          <w:lang w:eastAsia="sr-Latn-CS"/>
        </w:rPr>
        <w:t>ТЕСТОВИ</w:t>
      </w:r>
      <w:r w:rsidRPr="0039470B">
        <w:rPr>
          <w:sz w:val="20"/>
          <w:szCs w:val="20"/>
          <w:lang w:val="sr-Cyrl-RS" w:eastAsia="sr-Latn-CS"/>
        </w:rPr>
        <w:t xml:space="preserve"> 2</w:t>
      </w:r>
      <w:r w:rsidRPr="0039470B">
        <w:rPr>
          <w:sz w:val="20"/>
          <w:szCs w:val="20"/>
          <w:lang w:val="sr-Cyrl-CS"/>
        </w:rPr>
        <w:t>“</w:t>
      </w:r>
      <w:r w:rsidRPr="0039470B">
        <w:rPr>
          <w:sz w:val="20"/>
          <w:szCs w:val="20"/>
          <w:lang w:val="ru-RU"/>
        </w:rPr>
        <w:t xml:space="preserve">, </w:t>
      </w:r>
      <w:r w:rsidRPr="0039470B">
        <w:rPr>
          <w:sz w:val="20"/>
          <w:szCs w:val="20"/>
          <w:lang w:val="sr-Cyrl-RS"/>
        </w:rPr>
        <w:t xml:space="preserve">према </w:t>
      </w:r>
      <w:r w:rsidRPr="0039470B">
        <w:rPr>
          <w:sz w:val="20"/>
          <w:szCs w:val="20"/>
          <w:lang w:val="sr-Cyrl-CS"/>
        </w:rPr>
        <w:t>називу и ознаци из о</w:t>
      </w:r>
      <w:r w:rsidRPr="0039470B">
        <w:rPr>
          <w:sz w:val="20"/>
          <w:szCs w:val="20"/>
          <w:lang w:val="sr-Cyrl-RS"/>
        </w:rPr>
        <w:t>пште</w:t>
      </w:r>
      <w:r w:rsidRPr="0039470B">
        <w:rPr>
          <w:sz w:val="20"/>
          <w:szCs w:val="20"/>
          <w:lang w:val="sr-Cyrl-CS"/>
        </w:rPr>
        <w:t>г</w:t>
      </w:r>
      <w:r w:rsidRPr="0039470B">
        <w:rPr>
          <w:sz w:val="20"/>
          <w:szCs w:val="20"/>
          <w:lang w:val="sr-Cyrl-RS"/>
        </w:rPr>
        <w:t xml:space="preserve"> речник</w:t>
      </w:r>
      <w:r w:rsidRPr="0039470B">
        <w:rPr>
          <w:sz w:val="20"/>
          <w:szCs w:val="20"/>
          <w:lang w:val="sr-Cyrl-CS"/>
        </w:rPr>
        <w:t>а</w:t>
      </w:r>
      <w:r w:rsidRPr="0039470B">
        <w:rPr>
          <w:sz w:val="20"/>
          <w:szCs w:val="20"/>
          <w:lang w:val="sr-Cyrl-RS"/>
        </w:rPr>
        <w:t xml:space="preserve"> набавки:</w:t>
      </w:r>
      <w:r w:rsidRPr="0039470B">
        <w:rPr>
          <w:sz w:val="20"/>
          <w:szCs w:val="20"/>
          <w:lang w:val="sr-Cyrl-CS"/>
        </w:rPr>
        <w:t xml:space="preserve"> </w:t>
      </w:r>
      <w:r w:rsidRPr="0039470B">
        <w:rPr>
          <w:sz w:val="20"/>
          <w:szCs w:val="20"/>
          <w:lang w:val="sr-Cyrl-RS"/>
        </w:rPr>
        <w:t>33696500 лабораторијски реагенси, OП- 08/2019</w:t>
      </w: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sz w:val="20"/>
          <w:szCs w:val="20"/>
          <w:lang w:val="sr-Cyrl-RS"/>
        </w:rPr>
      </w:pPr>
      <w:r w:rsidRPr="0039470B">
        <w:rPr>
          <w:noProof/>
          <w:sz w:val="20"/>
          <w:szCs w:val="20"/>
          <w:lang w:val="sr-Cyrl-CS" w:eastAsia="en-US"/>
        </w:rPr>
        <w:t xml:space="preserve">Укупна процењена вредност јавне набавке износи </w:t>
      </w:r>
      <w:r w:rsidRPr="0039470B">
        <w:rPr>
          <w:bCs/>
          <w:noProof/>
          <w:sz w:val="20"/>
          <w:szCs w:val="20"/>
          <w:lang w:val="sr-Latn-RS"/>
        </w:rPr>
        <w:t>9.620.828,00</w:t>
      </w:r>
      <w:r w:rsidRPr="0039470B">
        <w:rPr>
          <w:sz w:val="20"/>
          <w:szCs w:val="20"/>
          <w:lang w:val="sr-Cyrl-RS"/>
        </w:rPr>
        <w:t xml:space="preserve"> динара без ПДВ-а. Процењене вредности</w:t>
      </w:r>
      <w:r>
        <w:rPr>
          <w:sz w:val="20"/>
          <w:szCs w:val="20"/>
          <w:lang w:val="sr-Cyrl-RS"/>
        </w:rPr>
        <w:t xml:space="preserve"> без ПДВ-а</w:t>
      </w:r>
      <w:r w:rsidRPr="0039470B">
        <w:rPr>
          <w:sz w:val="20"/>
          <w:szCs w:val="20"/>
          <w:lang w:val="sr-Cyrl-RS"/>
        </w:rPr>
        <w:t xml:space="preserve"> за обустављене партије износе: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07"/>
        <w:gridCol w:w="3207"/>
        <w:gridCol w:w="3475"/>
      </w:tblGrid>
      <w:tr w:rsidR="00601721" w:rsidRPr="0039470B" w:rsidTr="0039087D">
        <w:tc>
          <w:tcPr>
            <w:tcW w:w="3207" w:type="dxa"/>
          </w:tcPr>
          <w:p w:rsidR="00601721" w:rsidRPr="0039470B" w:rsidRDefault="00601721" w:rsidP="0039087D">
            <w:pPr>
              <w:suppressAutoHyphens w:val="0"/>
              <w:overflowPunct/>
              <w:autoSpaceDE/>
              <w:spacing w:after="200"/>
              <w:jc w:val="center"/>
              <w:textAlignment w:val="auto"/>
              <w:rPr>
                <w:lang w:val="sr-Cyrl-RS"/>
              </w:rPr>
            </w:pPr>
            <w:r w:rsidRPr="0039470B">
              <w:rPr>
                <w:lang w:val="sr-Cyrl-RS"/>
              </w:rPr>
              <w:t>партијa 2 :</w:t>
            </w:r>
            <w:r w:rsidRPr="0039470B">
              <w:rPr>
                <w:lang w:val="sr-Latn-RS"/>
              </w:rPr>
              <w:t>147.390</w:t>
            </w:r>
            <w:r>
              <w:rPr>
                <w:lang w:val="sr-Cyrl-RS"/>
              </w:rPr>
              <w:t>,00 динара</w:t>
            </w:r>
          </w:p>
        </w:tc>
        <w:tc>
          <w:tcPr>
            <w:tcW w:w="3207" w:type="dxa"/>
          </w:tcPr>
          <w:p w:rsidR="00601721" w:rsidRPr="0039470B" w:rsidRDefault="00601721" w:rsidP="0039087D">
            <w:pPr>
              <w:suppressAutoHyphens w:val="0"/>
              <w:overflowPunct/>
              <w:autoSpaceDE/>
              <w:spacing w:after="200"/>
              <w:jc w:val="center"/>
              <w:textAlignment w:val="auto"/>
              <w:rPr>
                <w:lang w:val="sr-Cyrl-RS"/>
              </w:rPr>
            </w:pPr>
            <w:r>
              <w:rPr>
                <w:lang w:val="sr-Cyrl-RS"/>
              </w:rPr>
              <w:t xml:space="preserve">партија </w:t>
            </w:r>
            <w:r w:rsidRPr="0039470B">
              <w:rPr>
                <w:lang w:val="sr-Cyrl-RS"/>
              </w:rPr>
              <w:t>6 :</w:t>
            </w:r>
            <w:r w:rsidRPr="0039470B">
              <w:rPr>
                <w:lang w:val="sr-Latn-RS"/>
              </w:rPr>
              <w:t>551.600</w:t>
            </w:r>
            <w:r w:rsidRPr="0039470B">
              <w:rPr>
                <w:lang w:val="sr-Cyrl-RS"/>
              </w:rPr>
              <w:t>,00</w:t>
            </w:r>
            <w:r w:rsidRPr="0039470B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динара</w:t>
            </w:r>
          </w:p>
        </w:tc>
        <w:tc>
          <w:tcPr>
            <w:tcW w:w="3475" w:type="dxa"/>
          </w:tcPr>
          <w:p w:rsidR="00601721" w:rsidRPr="0039470B" w:rsidRDefault="00601721" w:rsidP="0039087D">
            <w:pPr>
              <w:suppressAutoHyphens w:val="0"/>
              <w:overflowPunct/>
              <w:autoSpaceDE/>
              <w:spacing w:after="200"/>
              <w:jc w:val="center"/>
              <w:textAlignment w:val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39470B">
              <w:rPr>
                <w:lang w:val="sr-Cyrl-RS"/>
              </w:rPr>
              <w:t xml:space="preserve">артија 10: </w:t>
            </w:r>
            <w:r w:rsidRPr="0039470B">
              <w:rPr>
                <w:lang w:val="sr-Latn-RS"/>
              </w:rPr>
              <w:t>5.000</w:t>
            </w:r>
            <w:r w:rsidRPr="0039470B">
              <w:rPr>
                <w:lang w:val="sr-Cyrl-RS"/>
              </w:rPr>
              <w:t>,00</w:t>
            </w:r>
            <w:r w:rsidRPr="0039470B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динара</w:t>
            </w:r>
          </w:p>
        </w:tc>
      </w:tr>
    </w:tbl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  <w:r w:rsidRPr="0039470B">
        <w:rPr>
          <w:noProof/>
          <w:sz w:val="20"/>
          <w:szCs w:val="20"/>
          <w:lang w:val="sr-Cyrl-CS" w:eastAsia="en-US"/>
        </w:rPr>
        <w:t>Број примљених понуда и подаци о понуђачима: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563"/>
        <w:gridCol w:w="5386"/>
        <w:gridCol w:w="1276"/>
        <w:gridCol w:w="1231"/>
      </w:tblGrid>
      <w:tr w:rsidR="00601721" w:rsidRPr="0039470B" w:rsidTr="0039087D">
        <w:trPr>
          <w:trHeight w:val="39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Редни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9470B">
              <w:rPr>
                <w:sz w:val="20"/>
                <w:szCs w:val="20"/>
                <w:lang w:val="ru-RU"/>
              </w:rPr>
              <w:t>Број под којим је понуда заведена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Назив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или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шифра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понуђача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Датум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r w:rsidRPr="0039470B">
              <w:rPr>
                <w:sz w:val="20"/>
                <w:szCs w:val="20"/>
                <w:lang w:val="sr-Cyrl-CS"/>
              </w:rPr>
              <w:t>п</w:t>
            </w:r>
            <w:proofErr w:type="spellStart"/>
            <w:r w:rsidRPr="0039470B">
              <w:rPr>
                <w:sz w:val="20"/>
                <w:szCs w:val="20"/>
              </w:rPr>
              <w:t>ријема</w:t>
            </w:r>
            <w:proofErr w:type="spellEnd"/>
          </w:p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 xml:space="preserve">(у </w:t>
            </w:r>
            <w:proofErr w:type="spellStart"/>
            <w:r w:rsidRPr="0039470B">
              <w:rPr>
                <w:sz w:val="20"/>
                <w:szCs w:val="20"/>
              </w:rPr>
              <w:t>архиви</w:t>
            </w:r>
            <w:proofErr w:type="spellEnd"/>
            <w:r w:rsidRPr="0039470B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Време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пријема</w:t>
            </w:r>
            <w:proofErr w:type="spellEnd"/>
          </w:p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 xml:space="preserve">(у </w:t>
            </w:r>
            <w:proofErr w:type="spellStart"/>
            <w:r w:rsidRPr="0039470B">
              <w:rPr>
                <w:sz w:val="20"/>
                <w:szCs w:val="20"/>
              </w:rPr>
              <w:t>архиви</w:t>
            </w:r>
            <w:proofErr w:type="spellEnd"/>
            <w:r w:rsidRPr="0039470B">
              <w:rPr>
                <w:sz w:val="20"/>
                <w:szCs w:val="20"/>
              </w:rPr>
              <w:t>)</w:t>
            </w:r>
          </w:p>
        </w:tc>
      </w:tr>
      <w:tr w:rsidR="00601721" w:rsidRPr="0039470B" w:rsidTr="0039087D">
        <w:trPr>
          <w:trHeight w:val="394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01721" w:rsidRPr="0039470B" w:rsidRDefault="00601721" w:rsidP="00601721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01-1079/7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39470B">
              <w:rPr>
                <w:sz w:val="20"/>
                <w:szCs w:val="20"/>
                <w:lang w:val="sr-Latn-RS"/>
              </w:rPr>
              <w:t>„Biologist Group“</w:t>
            </w:r>
            <w:r w:rsidRPr="0039470B">
              <w:rPr>
                <w:sz w:val="20"/>
                <w:szCs w:val="20"/>
                <w:lang w:val="sr-Cyrl-RS"/>
              </w:rPr>
              <w:t xml:space="preserve"> </w:t>
            </w:r>
            <w:r w:rsidRPr="0039470B">
              <w:rPr>
                <w:sz w:val="20"/>
                <w:szCs w:val="20"/>
                <w:lang w:val="sr-Latn-RS"/>
              </w:rPr>
              <w:t xml:space="preserve">d.o.o., </w:t>
            </w:r>
            <w:r>
              <w:rPr>
                <w:sz w:val="20"/>
                <w:szCs w:val="20"/>
                <w:lang w:val="sr-Cyrl-RS"/>
              </w:rPr>
              <w:t>Пожешка 67а, 11000 Београд</w:t>
            </w:r>
            <w:r w:rsidRPr="0039470B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>07.06.2019.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>08:47</w:t>
            </w:r>
          </w:p>
        </w:tc>
      </w:tr>
      <w:tr w:rsidR="00601721" w:rsidRPr="0039470B" w:rsidTr="0039087D">
        <w:trPr>
          <w:trHeight w:val="587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01721" w:rsidRPr="0039470B" w:rsidRDefault="00601721" w:rsidP="00601721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39470B">
              <w:rPr>
                <w:sz w:val="20"/>
                <w:szCs w:val="20"/>
                <w:lang w:val="sr-Cyrl-RS"/>
              </w:rPr>
              <w:t>01-1079/8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39470B">
              <w:rPr>
                <w:sz w:val="20"/>
                <w:szCs w:val="20"/>
              </w:rPr>
              <w:t>“</w:t>
            </w:r>
            <w:proofErr w:type="spellStart"/>
            <w:r w:rsidRPr="0039470B">
              <w:rPr>
                <w:sz w:val="20"/>
                <w:szCs w:val="20"/>
              </w:rPr>
              <w:t>Neomedica</w:t>
            </w:r>
            <w:proofErr w:type="spellEnd"/>
            <w:r w:rsidRPr="0039470B">
              <w:rPr>
                <w:sz w:val="20"/>
                <w:szCs w:val="20"/>
              </w:rPr>
              <w:t>”</w:t>
            </w:r>
            <w:r w:rsidRPr="0039470B">
              <w:rPr>
                <w:sz w:val="20"/>
                <w:szCs w:val="20"/>
                <w:lang w:val="sr-Cyrl-RS"/>
              </w:rPr>
              <w:t xml:space="preserve"> </w:t>
            </w:r>
            <w:r w:rsidRPr="0039470B">
              <w:rPr>
                <w:sz w:val="20"/>
                <w:szCs w:val="20"/>
              </w:rPr>
              <w:t>d.o.o.,</w:t>
            </w:r>
            <w:r w:rsidRPr="0039470B">
              <w:rPr>
                <w:sz w:val="20"/>
                <w:szCs w:val="20"/>
                <w:lang w:val="sr-Cyrl-RS"/>
              </w:rPr>
              <w:t xml:space="preserve"> Булевар Св. Цара Константина 82-86, 18000 Ниш</w:t>
            </w:r>
            <w:r w:rsidRPr="0039470B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721" w:rsidRPr="0039470B" w:rsidRDefault="00601721" w:rsidP="0039087D">
            <w:pPr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</w:rPr>
              <w:t>07.06.2019</w:t>
            </w:r>
            <w:r w:rsidRPr="0039470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>08:50</w:t>
            </w:r>
          </w:p>
        </w:tc>
      </w:tr>
      <w:tr w:rsidR="00601721" w:rsidRPr="0039470B" w:rsidTr="0039087D">
        <w:trPr>
          <w:trHeight w:val="587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01721" w:rsidRPr="0039470B" w:rsidRDefault="00601721" w:rsidP="00601721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39470B">
              <w:rPr>
                <w:sz w:val="20"/>
                <w:szCs w:val="20"/>
                <w:lang w:val="sr-Latn-RS"/>
              </w:rPr>
              <w:t>01-1079/9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39470B">
              <w:rPr>
                <w:sz w:val="20"/>
                <w:szCs w:val="20"/>
                <w:lang w:val="sr-Cyrl-RS"/>
              </w:rPr>
              <w:t>„</w:t>
            </w:r>
            <w:proofErr w:type="spellStart"/>
            <w:r w:rsidRPr="0039470B">
              <w:rPr>
                <w:sz w:val="20"/>
                <w:szCs w:val="20"/>
              </w:rPr>
              <w:t>Vicor</w:t>
            </w:r>
            <w:proofErr w:type="spellEnd"/>
            <w:r w:rsidRPr="0039470B">
              <w:rPr>
                <w:sz w:val="20"/>
                <w:szCs w:val="20"/>
              </w:rPr>
              <w:t>”</w:t>
            </w:r>
            <w:r w:rsidRPr="0039470B">
              <w:rPr>
                <w:sz w:val="20"/>
                <w:szCs w:val="20"/>
                <w:lang w:val="sr-Cyrl-RS"/>
              </w:rPr>
              <w:t xml:space="preserve"> </w:t>
            </w:r>
            <w:r w:rsidRPr="0039470B">
              <w:rPr>
                <w:sz w:val="20"/>
                <w:szCs w:val="20"/>
              </w:rPr>
              <w:t xml:space="preserve">d.o.o., </w:t>
            </w:r>
            <w:r w:rsidRPr="0039470B">
              <w:rPr>
                <w:sz w:val="20"/>
                <w:szCs w:val="20"/>
                <w:lang w:val="sr-Cyrl-RS"/>
              </w:rPr>
              <w:t>Булевар Маршала Толбухина 42, 11070 Нови Београд,</w:t>
            </w:r>
            <w:r w:rsidRPr="0039470B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721" w:rsidRPr="0039470B" w:rsidRDefault="00601721" w:rsidP="0039087D">
            <w:pPr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</w:rPr>
              <w:t>07.06.2019</w:t>
            </w:r>
            <w:r w:rsidRPr="0039470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>08:55</w:t>
            </w:r>
          </w:p>
        </w:tc>
      </w:tr>
      <w:tr w:rsidR="00601721" w:rsidRPr="0039470B" w:rsidTr="0039087D">
        <w:trPr>
          <w:trHeight w:val="36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01721" w:rsidRPr="0039470B" w:rsidRDefault="00601721" w:rsidP="00601721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39470B">
              <w:rPr>
                <w:sz w:val="20"/>
                <w:szCs w:val="20"/>
                <w:lang w:val="sr-Cyrl-RS"/>
              </w:rPr>
              <w:t>01-1079/10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</w:rPr>
              <w:t>“</w:t>
            </w:r>
            <w:proofErr w:type="spellStart"/>
            <w:r w:rsidRPr="0039470B">
              <w:rPr>
                <w:sz w:val="20"/>
                <w:szCs w:val="20"/>
              </w:rPr>
              <w:t>Beohem</w:t>
            </w:r>
            <w:proofErr w:type="spellEnd"/>
            <w:r w:rsidRPr="0039470B">
              <w:rPr>
                <w:sz w:val="20"/>
                <w:szCs w:val="20"/>
              </w:rPr>
              <w:t xml:space="preserve"> - 3”</w:t>
            </w:r>
            <w:r w:rsidRPr="0039470B">
              <w:rPr>
                <w:sz w:val="20"/>
                <w:szCs w:val="20"/>
                <w:lang w:val="sr-Cyrl-RS"/>
              </w:rPr>
              <w:t xml:space="preserve"> </w:t>
            </w:r>
            <w:r w:rsidRPr="0039470B">
              <w:rPr>
                <w:sz w:val="20"/>
                <w:szCs w:val="20"/>
              </w:rPr>
              <w:t xml:space="preserve">d.o.o., </w:t>
            </w:r>
            <w:proofErr w:type="spellStart"/>
            <w:r w:rsidRPr="0039470B">
              <w:rPr>
                <w:sz w:val="20"/>
                <w:szCs w:val="20"/>
              </w:rPr>
              <w:t>Трстењакова</w:t>
            </w:r>
            <w:proofErr w:type="spellEnd"/>
            <w:r w:rsidRPr="0039470B">
              <w:rPr>
                <w:sz w:val="20"/>
                <w:szCs w:val="20"/>
              </w:rPr>
              <w:t xml:space="preserve"> 9, 11090 </w:t>
            </w:r>
            <w:proofErr w:type="spellStart"/>
            <w:r w:rsidRPr="0039470B">
              <w:rPr>
                <w:sz w:val="20"/>
                <w:szCs w:val="20"/>
              </w:rPr>
              <w:t>Београд</w:t>
            </w:r>
            <w:proofErr w:type="spellEnd"/>
            <w:r w:rsidRPr="0039470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721" w:rsidRPr="0039470B" w:rsidRDefault="00601721" w:rsidP="0039087D">
            <w:pPr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</w:rPr>
              <w:t>07.06.2019</w:t>
            </w:r>
            <w:r w:rsidRPr="0039470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>09:05</w:t>
            </w:r>
          </w:p>
        </w:tc>
      </w:tr>
      <w:tr w:rsidR="00601721" w:rsidRPr="0039470B" w:rsidTr="0039087D">
        <w:trPr>
          <w:trHeight w:val="587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601721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01-1079/11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  <w:lang w:val="sr-Cyrl-RS"/>
              </w:rPr>
              <w:t>„</w:t>
            </w:r>
            <w:r w:rsidRPr="0039470B">
              <w:rPr>
                <w:sz w:val="20"/>
                <w:szCs w:val="20"/>
                <w:lang w:val="sr-Latn-RS"/>
              </w:rPr>
              <w:t>PROMEDIA“ d.o.o</w:t>
            </w:r>
            <w:r w:rsidRPr="0039470B">
              <w:rPr>
                <w:sz w:val="20"/>
                <w:szCs w:val="20"/>
                <w:lang w:val="sr-Cyrl-RS"/>
              </w:rPr>
              <w:t>, Краља Петра Првог 114, 23300 Кикинда,</w:t>
            </w:r>
            <w:r w:rsidRPr="00394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10.06.2019.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08:55</w:t>
            </w:r>
          </w:p>
        </w:tc>
      </w:tr>
      <w:tr w:rsidR="00601721" w:rsidRPr="0039470B" w:rsidTr="0039087D">
        <w:trPr>
          <w:trHeight w:val="374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601721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01-1079/12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  <w:lang w:val="sr-Latn-RS"/>
              </w:rPr>
              <w:t xml:space="preserve">„MD SOLUTIONS“ d.o.o., </w:t>
            </w:r>
            <w:r w:rsidRPr="0039470B">
              <w:rPr>
                <w:sz w:val="20"/>
                <w:szCs w:val="20"/>
                <w:lang w:val="sr-Cyrl-RS"/>
              </w:rPr>
              <w:t xml:space="preserve">Луке Зоре 6, 11211 Београд,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10.06.2019.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9470B">
              <w:rPr>
                <w:sz w:val="20"/>
                <w:szCs w:val="20"/>
                <w:lang w:val="sr-Cyrl-RS"/>
              </w:rPr>
              <w:t>09:18</w:t>
            </w:r>
          </w:p>
        </w:tc>
      </w:tr>
    </w:tbl>
    <w:p w:rsidR="00601721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sz w:val="20"/>
          <w:szCs w:val="20"/>
          <w:lang w:val="sr-Cyrl-RS"/>
        </w:rPr>
      </w:pPr>
      <w:r w:rsidRPr="0039470B">
        <w:rPr>
          <w:noProof/>
          <w:sz w:val="20"/>
          <w:szCs w:val="20"/>
          <w:lang w:val="sr-Cyrl-CS" w:eastAsia="en-US"/>
        </w:rPr>
        <w:t xml:space="preserve"> </w:t>
      </w:r>
      <w:r w:rsidRPr="0039470B">
        <w:rPr>
          <w:noProof/>
          <w:sz w:val="20"/>
          <w:szCs w:val="20"/>
          <w:lang w:val="sr-Cyrl-RS"/>
        </w:rPr>
        <w:t xml:space="preserve">За партије 2, 6  и 10 није примљена ниједна понуда, те је самим тим онемогућено да се поменути поступци окончају закључењем уговора. </w:t>
      </w:r>
    </w:p>
    <w:p w:rsidR="00601721" w:rsidRDefault="00601721" w:rsidP="00601721">
      <w:pPr>
        <w:suppressAutoHyphens w:val="0"/>
        <w:overflowPunct/>
        <w:autoSpaceDE/>
        <w:spacing w:after="200" w:line="276" w:lineRule="auto"/>
        <w:jc w:val="both"/>
        <w:textAlignment w:val="auto"/>
        <w:rPr>
          <w:noProof/>
          <w:sz w:val="20"/>
          <w:szCs w:val="20"/>
          <w:lang w:val="sr-Cyrl-CS" w:eastAsia="en-US"/>
        </w:rPr>
      </w:pPr>
      <w:r w:rsidRPr="0039470B">
        <w:rPr>
          <w:noProof/>
          <w:sz w:val="20"/>
          <w:szCs w:val="20"/>
          <w:lang w:val="sr-Cyrl-CS" w:eastAsia="en-US"/>
        </w:rPr>
        <w:t>Поступак ће бити спроведен чим се стекну услови за покретање истог, у складу са околностима и потребама.</w:t>
      </w:r>
    </w:p>
    <w:p w:rsidR="00601721" w:rsidRPr="0039470B" w:rsidRDefault="00601721" w:rsidP="00601721">
      <w:pPr>
        <w:suppressAutoHyphens w:val="0"/>
        <w:overflowPunct/>
        <w:autoSpaceDE/>
        <w:spacing w:after="200" w:line="276" w:lineRule="auto"/>
        <w:jc w:val="both"/>
        <w:textAlignment w:val="auto"/>
        <w:rPr>
          <w:noProof/>
          <w:sz w:val="20"/>
          <w:szCs w:val="20"/>
          <w:lang w:val="sr-Cyrl-CS"/>
        </w:rPr>
      </w:pPr>
      <w:r w:rsidRPr="0039470B">
        <w:rPr>
          <w:noProof/>
          <w:sz w:val="20"/>
          <w:szCs w:val="20"/>
          <w:lang w:val="sr-Cyrl-CS" w:eastAsia="en-US"/>
        </w:rPr>
        <w:t>Лице за контакт: Диана Лазаревић,</w:t>
      </w:r>
      <w:r w:rsidRPr="0039470B">
        <w:rPr>
          <w:sz w:val="20"/>
          <w:szCs w:val="20"/>
          <w:lang w:val="sr-Cyrl-CS" w:eastAsia="en-US"/>
        </w:rPr>
        <w:t xml:space="preserve"> 021/4897-8</w:t>
      </w:r>
      <w:r w:rsidRPr="0039470B">
        <w:rPr>
          <w:sz w:val="20"/>
          <w:szCs w:val="20"/>
          <w:lang w:val="sr-Latn-CS" w:eastAsia="en-US"/>
        </w:rPr>
        <w:t>14</w:t>
      </w:r>
      <w:r w:rsidRPr="0039470B">
        <w:rPr>
          <w:sz w:val="20"/>
          <w:szCs w:val="20"/>
          <w:lang w:val="sr-Cyrl-RS" w:eastAsia="en-US"/>
        </w:rPr>
        <w:t xml:space="preserve">, </w:t>
      </w:r>
      <w:r w:rsidRPr="0039470B">
        <w:rPr>
          <w:sz w:val="20"/>
          <w:szCs w:val="20"/>
          <w:lang w:val="sr-Latn-RS" w:eastAsia="en-US"/>
        </w:rPr>
        <w:t>diana.lazarevic</w:t>
      </w:r>
      <w:r w:rsidRPr="0039470B">
        <w:rPr>
          <w:noProof/>
          <w:sz w:val="20"/>
          <w:szCs w:val="20"/>
          <w:lang w:eastAsia="en-US"/>
        </w:rPr>
        <w:t>@</w:t>
      </w:r>
      <w:r w:rsidRPr="0039470B">
        <w:rPr>
          <w:sz w:val="20"/>
          <w:szCs w:val="20"/>
          <w:lang w:val="sr-Latn-RS" w:eastAsia="en-US"/>
        </w:rPr>
        <w:t>izjzv.org.rs</w:t>
      </w:r>
      <w:r w:rsidRPr="0039470B">
        <w:rPr>
          <w:noProof/>
          <w:sz w:val="20"/>
          <w:szCs w:val="20"/>
          <w:lang w:val="sr-Cyrl-CS" w:eastAsia="en-US"/>
        </w:rPr>
        <w:t xml:space="preserve"> </w:t>
      </w:r>
    </w:p>
    <w:p w:rsidR="0016513A" w:rsidRDefault="0016513A" w:rsidP="00601721"/>
    <w:sectPr w:rsidR="0016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5C46"/>
    <w:multiLevelType w:val="hybridMultilevel"/>
    <w:tmpl w:val="5602EA9C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21"/>
    <w:rsid w:val="0016513A"/>
    <w:rsid w:val="001F038B"/>
    <w:rsid w:val="00470EA3"/>
    <w:rsid w:val="006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F583"/>
  <w15:chartTrackingRefBased/>
  <w15:docId w15:val="{C5169380-6243-440B-B46B-B22B9F8C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21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721"/>
    <w:pPr>
      <w:spacing w:after="0" w:line="240" w:lineRule="auto"/>
    </w:pPr>
    <w:rPr>
      <w:rFonts w:ascii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A3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2019-07-02T06:18:00Z</cp:lastPrinted>
  <dcterms:created xsi:type="dcterms:W3CDTF">2019-07-02T06:16:00Z</dcterms:created>
  <dcterms:modified xsi:type="dcterms:W3CDTF">2019-07-02T06:18:00Z</dcterms:modified>
</cp:coreProperties>
</file>