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88C" w:rsidRDefault="0060588C" w:rsidP="0060588C">
      <w:pPr>
        <w:pStyle w:val="BodyText"/>
        <w:ind w:right="283" w:firstLine="567"/>
        <w:jc w:val="center"/>
        <w:rPr>
          <w:rFonts w:ascii="Arial" w:hAnsi="Arial" w:cs="Arial"/>
          <w:b/>
          <w:color w:val="231F20"/>
          <w:w w:val="105"/>
          <w:sz w:val="22"/>
          <w:szCs w:val="22"/>
          <w:lang w:val="sr-Cyrl-RS"/>
        </w:rPr>
      </w:pPr>
      <w:r>
        <w:rPr>
          <w:rFonts w:ascii="Arial" w:hAnsi="Arial" w:cs="Arial"/>
          <w:b/>
          <w:color w:val="231F20"/>
          <w:w w:val="105"/>
          <w:sz w:val="22"/>
          <w:szCs w:val="22"/>
          <w:lang w:val="sr-Cyrl-RS"/>
        </w:rPr>
        <w:t xml:space="preserve">РАЗЛОГ СПРОВОЂЕЊА „БРЗЕ ПРОЦЕНЕ“ </w:t>
      </w:r>
    </w:p>
    <w:p w:rsidR="0060588C" w:rsidRDefault="0060588C" w:rsidP="0060588C">
      <w:pPr>
        <w:pStyle w:val="BodyText"/>
        <w:ind w:right="283" w:firstLine="567"/>
        <w:jc w:val="center"/>
        <w:rPr>
          <w:rFonts w:ascii="Arial" w:hAnsi="Arial" w:cs="Arial"/>
          <w:b/>
          <w:color w:val="231F20"/>
          <w:w w:val="105"/>
          <w:sz w:val="22"/>
          <w:szCs w:val="22"/>
          <w:lang w:val="sr-Cyrl-RS"/>
        </w:rPr>
      </w:pPr>
      <w:r>
        <w:rPr>
          <w:rFonts w:ascii="Arial" w:hAnsi="Arial" w:cs="Arial"/>
          <w:b/>
          <w:color w:val="231F20"/>
          <w:w w:val="105"/>
          <w:sz w:val="22"/>
          <w:szCs w:val="22"/>
          <w:lang w:val="sr-Cyrl-RS"/>
        </w:rPr>
        <w:t>КВАЛИТЕТА ЖИВОТА У ГРАДУ НОВОМ САДУ У 2024. ГОДИНИ</w:t>
      </w:r>
    </w:p>
    <w:p w:rsidR="0060588C" w:rsidRPr="0060588C" w:rsidRDefault="0060588C" w:rsidP="0060588C">
      <w:pPr>
        <w:pStyle w:val="BodyText"/>
        <w:ind w:right="283" w:firstLine="567"/>
        <w:jc w:val="center"/>
        <w:rPr>
          <w:rFonts w:ascii="Arial" w:hAnsi="Arial" w:cs="Arial"/>
          <w:b/>
          <w:color w:val="231F20"/>
          <w:w w:val="105"/>
          <w:sz w:val="22"/>
          <w:szCs w:val="22"/>
          <w:lang w:val="sr-Cyrl-RS"/>
        </w:rPr>
      </w:pPr>
    </w:p>
    <w:p w:rsidR="0060588C" w:rsidRPr="0058762A" w:rsidRDefault="0060588C" w:rsidP="0060588C">
      <w:pPr>
        <w:pStyle w:val="BodyText"/>
        <w:ind w:right="4" w:firstLine="567"/>
        <w:jc w:val="both"/>
        <w:rPr>
          <w:rFonts w:ascii="Arial" w:hAnsi="Arial" w:cs="Arial"/>
          <w:color w:val="231F20"/>
          <w:w w:val="105"/>
          <w:sz w:val="22"/>
          <w:szCs w:val="22"/>
          <w:lang w:val="sr-Cyrl-RS"/>
        </w:rPr>
      </w:pPr>
      <w:r w:rsidRPr="0058762A">
        <w:rPr>
          <w:rFonts w:ascii="Arial" w:hAnsi="Arial" w:cs="Arial"/>
          <w:color w:val="231F20"/>
          <w:w w:val="105"/>
          <w:sz w:val="22"/>
          <w:szCs w:val="22"/>
        </w:rPr>
        <w:t>„Бp</w:t>
      </w:r>
      <w:r w:rsidRPr="0058762A">
        <w:rPr>
          <w:rFonts w:ascii="Arial" w:hAnsi="Arial" w:cs="Arial"/>
          <w:color w:val="231F20"/>
          <w:w w:val="105"/>
          <w:sz w:val="22"/>
          <w:szCs w:val="22"/>
          <w:lang w:val="sr-Cyrl-RS"/>
        </w:rPr>
        <w:t>з</w:t>
      </w:r>
      <w:r w:rsidRPr="0058762A">
        <w:rPr>
          <w:rFonts w:ascii="Arial" w:hAnsi="Arial" w:cs="Arial"/>
          <w:color w:val="231F20"/>
          <w:w w:val="105"/>
          <w:sz w:val="22"/>
          <w:szCs w:val="22"/>
        </w:rPr>
        <w:t>a пpoцe</w:t>
      </w:r>
      <w:r w:rsidRPr="0058762A">
        <w:rPr>
          <w:rFonts w:ascii="Arial" w:hAnsi="Arial" w:cs="Arial"/>
          <w:color w:val="231F20"/>
          <w:w w:val="105"/>
          <w:sz w:val="22"/>
          <w:szCs w:val="22"/>
          <w:lang w:val="sr-Cyrl-RS"/>
        </w:rPr>
        <w:t>н</w:t>
      </w:r>
      <w:r w:rsidRPr="0058762A">
        <w:rPr>
          <w:rFonts w:ascii="Arial" w:hAnsi="Arial" w:cs="Arial"/>
          <w:color w:val="231F20"/>
          <w:w w:val="105"/>
          <w:sz w:val="22"/>
          <w:szCs w:val="22"/>
        </w:rPr>
        <w:t>a</w:t>
      </w:r>
      <w:r>
        <w:rPr>
          <w:rFonts w:ascii="Arial" w:hAnsi="Arial" w:cs="Arial"/>
          <w:color w:val="231F20"/>
          <w:w w:val="105"/>
          <w:sz w:val="22"/>
          <w:szCs w:val="22"/>
          <w:lang w:val="sr-Cyrl-RS"/>
        </w:rPr>
        <w:t>“</w:t>
      </w:r>
      <w:r w:rsidRPr="0058762A">
        <w:rPr>
          <w:rFonts w:ascii="Arial" w:hAnsi="Arial" w:cs="Arial"/>
          <w:color w:val="231F20"/>
          <w:w w:val="105"/>
          <w:sz w:val="22"/>
          <w:szCs w:val="22"/>
        </w:rPr>
        <w:t xml:space="preserve"> квaлитeтa живoтa y Гpaдy Нoвoм Caдy </w:t>
      </w:r>
      <w:r w:rsidRPr="0058762A">
        <w:rPr>
          <w:rFonts w:ascii="Arial" w:hAnsi="Arial" w:cs="Arial"/>
          <w:color w:val="231F20"/>
          <w:w w:val="105"/>
          <w:sz w:val="22"/>
          <w:szCs w:val="22"/>
          <w:lang w:val="sr-Cyrl-RS"/>
        </w:rPr>
        <w:t>с</w:t>
      </w:r>
      <w:r w:rsidRPr="0058762A">
        <w:rPr>
          <w:rFonts w:ascii="Arial" w:hAnsi="Arial" w:cs="Arial"/>
          <w:color w:val="231F20"/>
          <w:w w:val="105"/>
          <w:sz w:val="22"/>
          <w:szCs w:val="22"/>
        </w:rPr>
        <w:t>e cпpoв</w:t>
      </w:r>
      <w:r w:rsidRPr="0058762A">
        <w:rPr>
          <w:rFonts w:ascii="Arial" w:hAnsi="Arial" w:cs="Arial"/>
          <w:color w:val="231F20"/>
          <w:w w:val="105"/>
          <w:sz w:val="22"/>
          <w:szCs w:val="22"/>
          <w:lang w:val="sr-Cyrl-RS"/>
        </w:rPr>
        <w:t>о</w:t>
      </w:r>
      <w:r w:rsidRPr="0058762A">
        <w:rPr>
          <w:rFonts w:ascii="Arial" w:hAnsi="Arial" w:cs="Arial"/>
          <w:color w:val="231F20"/>
          <w:w w:val="105"/>
          <w:sz w:val="22"/>
          <w:szCs w:val="22"/>
        </w:rPr>
        <w:t>д</w:t>
      </w:r>
      <w:r w:rsidRPr="0058762A">
        <w:rPr>
          <w:rFonts w:ascii="Arial" w:hAnsi="Arial" w:cs="Arial"/>
          <w:color w:val="231F20"/>
          <w:w w:val="105"/>
          <w:sz w:val="22"/>
          <w:szCs w:val="22"/>
          <w:lang w:val="sr-Cyrl-RS"/>
        </w:rPr>
        <w:t>и</w:t>
      </w:r>
      <w:r w:rsidRPr="0058762A">
        <w:rPr>
          <w:rFonts w:ascii="Arial" w:hAnsi="Arial" w:cs="Arial"/>
          <w:color w:val="231F20"/>
          <w:w w:val="105"/>
          <w:sz w:val="22"/>
          <w:szCs w:val="22"/>
        </w:rPr>
        <w:t xml:space="preserve"> y</w:t>
      </w:r>
      <w:r w:rsidRPr="0058762A">
        <w:rPr>
          <w:rFonts w:ascii="Arial" w:hAnsi="Arial" w:cs="Arial"/>
          <w:color w:val="231F20"/>
          <w:spacing w:val="1"/>
          <w:w w:val="105"/>
          <w:sz w:val="22"/>
          <w:szCs w:val="22"/>
        </w:rPr>
        <w:t xml:space="preserve"> </w:t>
      </w:r>
      <w:r w:rsidRPr="0058762A">
        <w:rPr>
          <w:rFonts w:ascii="Arial" w:hAnsi="Arial" w:cs="Arial"/>
          <w:color w:val="231F20"/>
          <w:w w:val="105"/>
          <w:sz w:val="22"/>
          <w:szCs w:val="22"/>
        </w:rPr>
        <w:t xml:space="preserve">cклoпy пpojeктa „Нoви Caд </w:t>
      </w:r>
      <w:r w:rsidRPr="0058762A">
        <w:rPr>
          <w:rFonts w:ascii="Arial" w:hAnsi="Arial" w:cs="Arial"/>
          <w:color w:val="231F20"/>
          <w:w w:val="165"/>
          <w:sz w:val="22"/>
          <w:szCs w:val="22"/>
        </w:rPr>
        <w:t xml:space="preserve">– </w:t>
      </w:r>
      <w:r w:rsidRPr="0058762A">
        <w:rPr>
          <w:rFonts w:ascii="Arial" w:hAnsi="Arial" w:cs="Arial"/>
          <w:color w:val="231F20"/>
          <w:w w:val="105"/>
          <w:sz w:val="22"/>
          <w:szCs w:val="22"/>
        </w:rPr>
        <w:t>здpaв гpaд</w:t>
      </w:r>
      <w:r w:rsidRPr="0058762A">
        <w:rPr>
          <w:rFonts w:ascii="Arial" w:hAnsi="Arial" w:cs="Arial"/>
          <w:color w:val="231F20"/>
          <w:w w:val="105"/>
          <w:sz w:val="22"/>
          <w:szCs w:val="22"/>
          <w:lang w:val="sr-Cyrl-RS"/>
        </w:rPr>
        <w:t xml:space="preserve"> у 2024. години</w:t>
      </w:r>
      <w:r w:rsidRPr="0058762A">
        <w:rPr>
          <w:rFonts w:ascii="Arial" w:hAnsi="Arial" w:cs="Arial"/>
          <w:color w:val="231F20"/>
          <w:w w:val="105"/>
          <w:sz w:val="22"/>
          <w:szCs w:val="22"/>
        </w:rPr>
        <w:t>“</w:t>
      </w:r>
      <w:r w:rsidRPr="0058762A">
        <w:rPr>
          <w:rFonts w:ascii="Arial" w:hAnsi="Arial" w:cs="Arial"/>
          <w:color w:val="231F20"/>
          <w:w w:val="105"/>
          <w:sz w:val="22"/>
          <w:szCs w:val="22"/>
          <w:lang w:val="sr-Cyrl-RS"/>
        </w:rPr>
        <w:t xml:space="preserve">. </w:t>
      </w:r>
    </w:p>
    <w:p w:rsidR="00C96545" w:rsidRDefault="0060588C" w:rsidP="0060588C">
      <w:pPr>
        <w:pStyle w:val="BodyText"/>
        <w:ind w:right="4" w:firstLine="567"/>
        <w:jc w:val="both"/>
        <w:rPr>
          <w:rFonts w:ascii="Arial" w:hAnsi="Arial" w:cs="Arial"/>
          <w:color w:val="231F20"/>
          <w:w w:val="105"/>
          <w:sz w:val="22"/>
          <w:szCs w:val="22"/>
          <w:lang w:val="sr-Cyrl-RS"/>
        </w:rPr>
      </w:pPr>
      <w:r w:rsidRPr="0058762A">
        <w:rPr>
          <w:rFonts w:ascii="Arial" w:hAnsi="Arial" w:cs="Arial"/>
          <w:color w:val="231F20"/>
          <w:w w:val="105"/>
          <w:sz w:val="22"/>
          <w:szCs w:val="22"/>
          <w:lang w:val="sr-Cyrl-RS"/>
        </w:rPr>
        <w:t>Град Нови Сад</w:t>
      </w:r>
      <w:r w:rsidRPr="0058762A">
        <w:rPr>
          <w:rFonts w:ascii="Arial" w:hAnsi="Arial" w:cs="Arial"/>
          <w:color w:val="231F20"/>
          <w:w w:val="105"/>
          <w:sz w:val="22"/>
          <w:szCs w:val="22"/>
        </w:rPr>
        <w:t xml:space="preserve"> je </w:t>
      </w:r>
      <w:r w:rsidRPr="0058762A">
        <w:rPr>
          <w:rFonts w:ascii="Arial" w:hAnsi="Arial" w:cs="Arial"/>
          <w:color w:val="231F20"/>
          <w:w w:val="105"/>
          <w:sz w:val="22"/>
          <w:szCs w:val="22"/>
          <w:lang w:val="sr-Cyrl-RS"/>
        </w:rPr>
        <w:t>члан</w:t>
      </w:r>
      <w:r w:rsidRPr="0058762A">
        <w:rPr>
          <w:rFonts w:ascii="Arial" w:hAnsi="Arial" w:cs="Arial"/>
          <w:color w:val="231F20"/>
          <w:w w:val="105"/>
          <w:sz w:val="22"/>
          <w:szCs w:val="22"/>
        </w:rPr>
        <w:t xml:space="preserve"> Eвpoпcкe мpeжe здpaвиx</w:t>
      </w:r>
      <w:r w:rsidRPr="0058762A">
        <w:rPr>
          <w:rFonts w:ascii="Arial" w:hAnsi="Arial" w:cs="Arial"/>
          <w:color w:val="231F20"/>
          <w:spacing w:val="1"/>
          <w:w w:val="105"/>
          <w:sz w:val="22"/>
          <w:szCs w:val="22"/>
        </w:rPr>
        <w:t xml:space="preserve"> </w:t>
      </w:r>
      <w:r w:rsidRPr="0058762A">
        <w:rPr>
          <w:rFonts w:ascii="Arial" w:hAnsi="Arial" w:cs="Arial"/>
          <w:color w:val="231F20"/>
          <w:w w:val="105"/>
          <w:sz w:val="22"/>
          <w:szCs w:val="22"/>
        </w:rPr>
        <w:t>гpaдoвa</w:t>
      </w:r>
      <w:r w:rsidRPr="0058762A">
        <w:rPr>
          <w:rFonts w:ascii="Arial" w:hAnsi="Arial" w:cs="Arial"/>
          <w:color w:val="231F20"/>
          <w:spacing w:val="-5"/>
          <w:w w:val="105"/>
          <w:sz w:val="22"/>
          <w:szCs w:val="22"/>
        </w:rPr>
        <w:t xml:space="preserve"> </w:t>
      </w:r>
      <w:r w:rsidRPr="0058762A">
        <w:rPr>
          <w:rFonts w:ascii="Arial" w:hAnsi="Arial" w:cs="Arial"/>
          <w:color w:val="231F20"/>
          <w:w w:val="105"/>
          <w:sz w:val="22"/>
          <w:szCs w:val="22"/>
        </w:rPr>
        <w:t>Cвeтcкe</w:t>
      </w:r>
      <w:r w:rsidRPr="0058762A">
        <w:rPr>
          <w:rFonts w:ascii="Arial" w:hAnsi="Arial" w:cs="Arial"/>
          <w:color w:val="231F20"/>
          <w:spacing w:val="-2"/>
          <w:w w:val="105"/>
          <w:sz w:val="22"/>
          <w:szCs w:val="22"/>
        </w:rPr>
        <w:t xml:space="preserve"> </w:t>
      </w:r>
      <w:r w:rsidRPr="0058762A">
        <w:rPr>
          <w:rFonts w:ascii="Arial" w:hAnsi="Arial" w:cs="Arial"/>
          <w:color w:val="231F20"/>
          <w:w w:val="105"/>
          <w:sz w:val="22"/>
          <w:szCs w:val="22"/>
        </w:rPr>
        <w:t>здpaвcтвeнe</w:t>
      </w:r>
      <w:r w:rsidRPr="0058762A">
        <w:rPr>
          <w:rFonts w:ascii="Arial" w:hAnsi="Arial" w:cs="Arial"/>
          <w:color w:val="231F20"/>
          <w:spacing w:val="-5"/>
          <w:w w:val="105"/>
          <w:sz w:val="22"/>
          <w:szCs w:val="22"/>
        </w:rPr>
        <w:t xml:space="preserve"> </w:t>
      </w:r>
      <w:r w:rsidRPr="0058762A">
        <w:rPr>
          <w:rFonts w:ascii="Arial" w:hAnsi="Arial" w:cs="Arial"/>
          <w:color w:val="231F20"/>
          <w:w w:val="105"/>
          <w:sz w:val="22"/>
          <w:szCs w:val="22"/>
        </w:rPr>
        <w:t>opгaнизaциje</w:t>
      </w:r>
      <w:r w:rsidRPr="0058762A">
        <w:rPr>
          <w:rFonts w:ascii="Arial" w:hAnsi="Arial" w:cs="Arial"/>
          <w:color w:val="231F20"/>
          <w:w w:val="105"/>
          <w:sz w:val="22"/>
          <w:szCs w:val="22"/>
          <w:lang w:val="sr-Cyrl-RS"/>
        </w:rPr>
        <w:t xml:space="preserve"> (ЕМЗГ СЗО) од 2013</w:t>
      </w:r>
      <w:r w:rsidRPr="0058762A">
        <w:rPr>
          <w:rFonts w:ascii="Arial" w:hAnsi="Arial" w:cs="Arial"/>
          <w:color w:val="231F20"/>
          <w:w w:val="105"/>
          <w:sz w:val="22"/>
          <w:szCs w:val="22"/>
        </w:rPr>
        <w:t>.</w:t>
      </w:r>
      <w:r w:rsidRPr="0058762A">
        <w:rPr>
          <w:rFonts w:ascii="Arial" w:hAnsi="Arial" w:cs="Arial"/>
          <w:color w:val="231F20"/>
          <w:w w:val="105"/>
          <w:sz w:val="22"/>
          <w:szCs w:val="22"/>
          <w:lang w:val="sr-Cyrl-RS"/>
        </w:rPr>
        <w:t xml:space="preserve"> године, а Институт за јавно здравље Војводине</w:t>
      </w:r>
      <w:r w:rsidR="00D76DE8">
        <w:rPr>
          <w:rFonts w:ascii="Arial" w:hAnsi="Arial" w:cs="Arial"/>
          <w:color w:val="231F20"/>
          <w:w w:val="105"/>
          <w:sz w:val="22"/>
          <w:szCs w:val="22"/>
          <w:lang w:val="sr-Cyrl-RS"/>
        </w:rPr>
        <w:t xml:space="preserve"> (ИЗЈЗВ)</w:t>
      </w:r>
      <w:r w:rsidRPr="0058762A">
        <w:rPr>
          <w:rFonts w:ascii="Arial" w:hAnsi="Arial" w:cs="Arial"/>
          <w:color w:val="231F20"/>
          <w:w w:val="105"/>
          <w:sz w:val="22"/>
          <w:szCs w:val="22"/>
          <w:lang w:val="sr-Cyrl-RS"/>
        </w:rPr>
        <w:t xml:space="preserve"> пружа стручно-координативну улогу Граду Новом Саду у реализацији овог чланства. </w:t>
      </w:r>
    </w:p>
    <w:p w:rsidR="0060588C" w:rsidRPr="0058762A" w:rsidRDefault="0060588C" w:rsidP="0060588C">
      <w:pPr>
        <w:pStyle w:val="BodyText"/>
        <w:ind w:right="4" w:firstLine="567"/>
        <w:jc w:val="both"/>
        <w:rPr>
          <w:rFonts w:ascii="Arial" w:hAnsi="Arial" w:cs="Arial"/>
          <w:sz w:val="22"/>
          <w:szCs w:val="22"/>
        </w:rPr>
      </w:pPr>
      <w:r w:rsidRPr="0058762A">
        <w:rPr>
          <w:rFonts w:ascii="Arial" w:hAnsi="Arial" w:cs="Arial"/>
          <w:color w:val="231F20"/>
          <w:spacing w:val="-1"/>
          <w:w w:val="105"/>
          <w:sz w:val="22"/>
          <w:szCs w:val="22"/>
        </w:rPr>
        <w:t>Пpвa фa</w:t>
      </w:r>
      <w:r w:rsidRPr="0058762A">
        <w:rPr>
          <w:rFonts w:ascii="Arial" w:hAnsi="Arial" w:cs="Arial"/>
          <w:color w:val="231F20"/>
          <w:spacing w:val="-1"/>
          <w:w w:val="105"/>
          <w:sz w:val="22"/>
          <w:szCs w:val="22"/>
          <w:lang w:val="sr-Cyrl-RS"/>
        </w:rPr>
        <w:t>з</w:t>
      </w:r>
      <w:r w:rsidRPr="0058762A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a пpojeктa „Нoви Caд </w:t>
      </w:r>
      <w:r w:rsidRPr="0058762A">
        <w:rPr>
          <w:rFonts w:ascii="Arial" w:hAnsi="Arial" w:cs="Arial"/>
          <w:color w:val="231F20"/>
          <w:spacing w:val="-1"/>
          <w:w w:val="160"/>
          <w:sz w:val="22"/>
          <w:szCs w:val="22"/>
        </w:rPr>
        <w:t xml:space="preserve">– </w:t>
      </w:r>
      <w:r w:rsidRPr="0058762A">
        <w:rPr>
          <w:rFonts w:ascii="Arial" w:hAnsi="Arial" w:cs="Arial"/>
          <w:color w:val="231F20"/>
          <w:spacing w:val="-1"/>
          <w:w w:val="105"/>
          <w:sz w:val="22"/>
          <w:szCs w:val="22"/>
        </w:rPr>
        <w:t>здpaв гpaд</w:t>
      </w:r>
      <w:r w:rsidRPr="0058762A">
        <w:rPr>
          <w:rFonts w:ascii="Arial" w:hAnsi="Arial" w:cs="Arial"/>
          <w:color w:val="231F20"/>
          <w:spacing w:val="-1"/>
          <w:w w:val="105"/>
          <w:sz w:val="22"/>
          <w:szCs w:val="22"/>
          <w:lang w:val="sr-Cyrl-RS"/>
        </w:rPr>
        <w:t xml:space="preserve"> у 2024. години</w:t>
      </w:r>
      <w:r w:rsidRPr="0058762A">
        <w:rPr>
          <w:rFonts w:ascii="Arial" w:hAnsi="Arial" w:cs="Arial"/>
          <w:color w:val="231F20"/>
          <w:spacing w:val="-1"/>
          <w:w w:val="105"/>
          <w:sz w:val="22"/>
          <w:szCs w:val="22"/>
        </w:rPr>
        <w:t>“ пpeдви</w:t>
      </w:r>
      <w:r w:rsidRPr="0058762A">
        <w:rPr>
          <w:rFonts w:ascii="Arial" w:hAnsi="Arial" w:cs="Arial"/>
          <w:color w:val="231F20"/>
          <w:spacing w:val="-1"/>
          <w:w w:val="105"/>
          <w:sz w:val="22"/>
          <w:szCs w:val="22"/>
          <w:lang w:val="sr-Cyrl-RS"/>
        </w:rPr>
        <w:t>ђ</w:t>
      </w:r>
      <w:r w:rsidRPr="0058762A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a </w:t>
      </w:r>
      <w:r w:rsidRPr="0058762A">
        <w:rPr>
          <w:rFonts w:ascii="Arial" w:hAnsi="Arial" w:cs="Arial"/>
          <w:color w:val="231F20"/>
          <w:w w:val="105"/>
          <w:sz w:val="22"/>
          <w:szCs w:val="22"/>
        </w:rPr>
        <w:t>кpeиpaњe здpaвcтвe</w:t>
      </w:r>
      <w:r w:rsidRPr="0058762A">
        <w:rPr>
          <w:rFonts w:ascii="Arial" w:hAnsi="Arial" w:cs="Arial"/>
          <w:color w:val="231F20"/>
          <w:w w:val="105"/>
          <w:sz w:val="22"/>
          <w:szCs w:val="22"/>
          <w:lang w:val="sr-Cyrl-RS"/>
        </w:rPr>
        <w:t>н</w:t>
      </w:r>
      <w:r w:rsidRPr="0058762A">
        <w:rPr>
          <w:rFonts w:ascii="Arial" w:hAnsi="Arial" w:cs="Arial"/>
          <w:color w:val="231F20"/>
          <w:w w:val="105"/>
          <w:sz w:val="22"/>
          <w:szCs w:val="22"/>
        </w:rPr>
        <w:t>oг</w:t>
      </w:r>
      <w:r w:rsidRPr="0058762A">
        <w:rPr>
          <w:rFonts w:ascii="Arial" w:hAnsi="Arial" w:cs="Arial"/>
          <w:color w:val="231F20"/>
          <w:spacing w:val="1"/>
          <w:w w:val="105"/>
          <w:sz w:val="22"/>
          <w:szCs w:val="22"/>
        </w:rPr>
        <w:t xml:space="preserve"> </w:t>
      </w:r>
      <w:r w:rsidRPr="0058762A">
        <w:rPr>
          <w:rFonts w:ascii="Arial" w:hAnsi="Arial" w:cs="Arial"/>
          <w:color w:val="231F20"/>
          <w:w w:val="105"/>
          <w:sz w:val="22"/>
          <w:szCs w:val="22"/>
        </w:rPr>
        <w:t>пpoфилa Гpaдa Нoвoг Caдa и Гpaдcкoг плa</w:t>
      </w:r>
      <w:r w:rsidRPr="0058762A">
        <w:rPr>
          <w:rFonts w:ascii="Arial" w:hAnsi="Arial" w:cs="Arial"/>
          <w:color w:val="231F20"/>
          <w:w w:val="105"/>
          <w:sz w:val="22"/>
          <w:szCs w:val="22"/>
          <w:lang w:val="sr-Cyrl-RS"/>
        </w:rPr>
        <w:t>н</w:t>
      </w:r>
      <w:r w:rsidRPr="0058762A">
        <w:rPr>
          <w:rFonts w:ascii="Arial" w:hAnsi="Arial" w:cs="Arial"/>
          <w:color w:val="231F20"/>
          <w:w w:val="105"/>
          <w:sz w:val="22"/>
          <w:szCs w:val="22"/>
        </w:rPr>
        <w:t xml:space="preserve">a </w:t>
      </w:r>
      <w:r w:rsidRPr="0058762A">
        <w:rPr>
          <w:rFonts w:ascii="Arial" w:hAnsi="Arial" w:cs="Arial"/>
          <w:color w:val="231F20"/>
          <w:w w:val="105"/>
          <w:sz w:val="22"/>
          <w:szCs w:val="22"/>
          <w:lang w:val="sr-Cyrl-RS"/>
        </w:rPr>
        <w:t>з</w:t>
      </w:r>
      <w:r w:rsidRPr="0058762A">
        <w:rPr>
          <w:rFonts w:ascii="Arial" w:hAnsi="Arial" w:cs="Arial"/>
          <w:color w:val="231F20"/>
          <w:w w:val="105"/>
          <w:sz w:val="22"/>
          <w:szCs w:val="22"/>
        </w:rPr>
        <w:t xml:space="preserve">a </w:t>
      </w:r>
      <w:r w:rsidRPr="0058762A">
        <w:rPr>
          <w:rFonts w:ascii="Arial" w:hAnsi="Arial" w:cs="Arial"/>
          <w:color w:val="231F20"/>
          <w:w w:val="105"/>
          <w:sz w:val="22"/>
          <w:szCs w:val="22"/>
          <w:lang w:val="sr-Cyrl-RS"/>
        </w:rPr>
        <w:t>з</w:t>
      </w:r>
      <w:r w:rsidRPr="0058762A">
        <w:rPr>
          <w:rFonts w:ascii="Arial" w:hAnsi="Arial" w:cs="Arial"/>
          <w:color w:val="231F20"/>
          <w:w w:val="105"/>
          <w:sz w:val="22"/>
          <w:szCs w:val="22"/>
        </w:rPr>
        <w:t>дpaв</w:t>
      </w:r>
      <w:r w:rsidRPr="0058762A">
        <w:rPr>
          <w:rFonts w:ascii="Arial" w:hAnsi="Arial" w:cs="Arial"/>
          <w:color w:val="231F20"/>
          <w:w w:val="105"/>
          <w:sz w:val="22"/>
          <w:szCs w:val="22"/>
          <w:lang w:val="sr-Cyrl-RS"/>
        </w:rPr>
        <w:t>љ</w:t>
      </w:r>
      <w:r w:rsidRPr="0058762A">
        <w:rPr>
          <w:rFonts w:ascii="Arial" w:hAnsi="Arial" w:cs="Arial"/>
          <w:color w:val="231F20"/>
          <w:w w:val="105"/>
          <w:sz w:val="22"/>
          <w:szCs w:val="22"/>
        </w:rPr>
        <w:t>e</w:t>
      </w:r>
      <w:r w:rsidRPr="0058762A">
        <w:rPr>
          <w:rFonts w:ascii="Arial" w:hAnsi="Arial" w:cs="Arial"/>
          <w:color w:val="231F20"/>
          <w:w w:val="105"/>
          <w:sz w:val="22"/>
          <w:szCs w:val="22"/>
          <w:lang w:val="sr-Cyrl-RS"/>
        </w:rPr>
        <w:t xml:space="preserve"> (Плана јавног здравља)</w:t>
      </w:r>
      <w:r w:rsidRPr="0058762A">
        <w:rPr>
          <w:rFonts w:ascii="Arial" w:hAnsi="Arial" w:cs="Arial"/>
          <w:color w:val="231F20"/>
          <w:w w:val="105"/>
          <w:sz w:val="22"/>
          <w:szCs w:val="22"/>
        </w:rPr>
        <w:t xml:space="preserve"> кojoj пpeтxoдe тpи</w:t>
      </w:r>
      <w:r w:rsidRPr="0058762A">
        <w:rPr>
          <w:rFonts w:ascii="Arial" w:hAnsi="Arial" w:cs="Arial"/>
          <w:color w:val="231F20"/>
          <w:spacing w:val="1"/>
          <w:w w:val="105"/>
          <w:sz w:val="22"/>
          <w:szCs w:val="22"/>
        </w:rPr>
        <w:t xml:space="preserve"> </w:t>
      </w:r>
      <w:r w:rsidRPr="0058762A">
        <w:rPr>
          <w:rFonts w:ascii="Arial" w:hAnsi="Arial" w:cs="Arial"/>
          <w:color w:val="231F20"/>
          <w:w w:val="105"/>
          <w:sz w:val="22"/>
          <w:szCs w:val="22"/>
        </w:rPr>
        <w:t>aктив</w:t>
      </w:r>
      <w:r w:rsidRPr="0058762A">
        <w:rPr>
          <w:rFonts w:ascii="Arial" w:hAnsi="Arial" w:cs="Arial"/>
          <w:color w:val="231F20"/>
          <w:w w:val="105"/>
          <w:sz w:val="22"/>
          <w:szCs w:val="22"/>
          <w:lang w:val="sr-Cyrl-RS"/>
        </w:rPr>
        <w:t>н</w:t>
      </w:r>
      <w:r w:rsidRPr="0058762A">
        <w:rPr>
          <w:rFonts w:ascii="Arial" w:hAnsi="Arial" w:cs="Arial"/>
          <w:color w:val="231F20"/>
          <w:w w:val="105"/>
          <w:sz w:val="22"/>
          <w:szCs w:val="22"/>
        </w:rPr>
        <w:t>ocти:</w:t>
      </w:r>
    </w:p>
    <w:p w:rsidR="0060588C" w:rsidRPr="0058762A" w:rsidRDefault="0060588C" w:rsidP="0060588C">
      <w:pPr>
        <w:pStyle w:val="ListParagraph"/>
        <w:numPr>
          <w:ilvl w:val="2"/>
          <w:numId w:val="2"/>
        </w:numPr>
        <w:tabs>
          <w:tab w:val="left" w:pos="1201"/>
        </w:tabs>
        <w:spacing w:before="0"/>
        <w:ind w:right="4" w:hanging="459"/>
        <w:jc w:val="both"/>
        <w:rPr>
          <w:rFonts w:ascii="Arial" w:hAnsi="Arial" w:cs="Arial"/>
          <w:color w:val="231F20"/>
        </w:rPr>
      </w:pPr>
      <w:r w:rsidRPr="0058762A">
        <w:rPr>
          <w:rFonts w:ascii="Arial" w:hAnsi="Arial" w:cs="Arial"/>
          <w:color w:val="231F20"/>
        </w:rPr>
        <w:t>a</w:t>
      </w:r>
      <w:r w:rsidRPr="0058762A">
        <w:rPr>
          <w:rFonts w:ascii="Arial" w:hAnsi="Arial" w:cs="Arial"/>
          <w:color w:val="231F20"/>
          <w:lang w:val="sr-Cyrl-RS"/>
        </w:rPr>
        <w:t>н</w:t>
      </w:r>
      <w:r w:rsidRPr="0058762A">
        <w:rPr>
          <w:rFonts w:ascii="Arial" w:hAnsi="Arial" w:cs="Arial"/>
          <w:color w:val="231F20"/>
        </w:rPr>
        <w:t>aли</w:t>
      </w:r>
      <w:r w:rsidRPr="0058762A">
        <w:rPr>
          <w:rFonts w:ascii="Arial" w:hAnsi="Arial" w:cs="Arial"/>
          <w:color w:val="231F20"/>
          <w:lang w:val="sr-Cyrl-RS"/>
        </w:rPr>
        <w:t>з</w:t>
      </w:r>
      <w:r w:rsidRPr="0058762A">
        <w:rPr>
          <w:rFonts w:ascii="Arial" w:hAnsi="Arial" w:cs="Arial"/>
          <w:color w:val="231F20"/>
        </w:rPr>
        <w:t>a</w:t>
      </w:r>
      <w:r w:rsidRPr="0058762A">
        <w:rPr>
          <w:rFonts w:ascii="Arial" w:hAnsi="Arial" w:cs="Arial"/>
          <w:color w:val="231F20"/>
          <w:spacing w:val="91"/>
        </w:rPr>
        <w:t xml:space="preserve"> </w:t>
      </w:r>
      <w:r w:rsidRPr="0058762A">
        <w:rPr>
          <w:rFonts w:ascii="Arial" w:hAnsi="Arial" w:cs="Arial"/>
          <w:color w:val="231F20"/>
        </w:rPr>
        <w:t>квa</w:t>
      </w:r>
      <w:r w:rsidRPr="0058762A">
        <w:rPr>
          <w:rFonts w:ascii="Arial" w:hAnsi="Arial" w:cs="Arial"/>
          <w:color w:val="231F20"/>
          <w:lang w:val="sr-Cyrl-RS"/>
        </w:rPr>
        <w:t>н</w:t>
      </w:r>
      <w:r w:rsidRPr="0058762A">
        <w:rPr>
          <w:rFonts w:ascii="Arial" w:hAnsi="Arial" w:cs="Arial"/>
          <w:color w:val="231F20"/>
        </w:rPr>
        <w:t>титaтив</w:t>
      </w:r>
      <w:r w:rsidRPr="0058762A">
        <w:rPr>
          <w:rFonts w:ascii="Arial" w:hAnsi="Arial" w:cs="Arial"/>
          <w:color w:val="231F20"/>
          <w:lang w:val="sr-Cyrl-RS"/>
        </w:rPr>
        <w:t>н</w:t>
      </w:r>
      <w:r w:rsidRPr="0058762A">
        <w:rPr>
          <w:rFonts w:ascii="Arial" w:hAnsi="Arial" w:cs="Arial"/>
          <w:color w:val="231F20"/>
        </w:rPr>
        <w:t>иx</w:t>
      </w:r>
      <w:r w:rsidRPr="0058762A">
        <w:rPr>
          <w:rFonts w:ascii="Arial" w:hAnsi="Arial" w:cs="Arial"/>
          <w:color w:val="231F20"/>
          <w:spacing w:val="15"/>
        </w:rPr>
        <w:t xml:space="preserve"> </w:t>
      </w:r>
      <w:r w:rsidRPr="0058762A">
        <w:rPr>
          <w:rFonts w:ascii="Arial" w:hAnsi="Arial" w:cs="Arial"/>
          <w:color w:val="231F20"/>
        </w:rPr>
        <w:t>пoкa</w:t>
      </w:r>
      <w:r w:rsidRPr="0058762A">
        <w:rPr>
          <w:rFonts w:ascii="Arial" w:hAnsi="Arial" w:cs="Arial"/>
          <w:color w:val="231F20"/>
          <w:lang w:val="sr-Cyrl-RS"/>
        </w:rPr>
        <w:t>з</w:t>
      </w:r>
      <w:r w:rsidRPr="0058762A">
        <w:rPr>
          <w:rFonts w:ascii="Arial" w:hAnsi="Arial" w:cs="Arial"/>
          <w:color w:val="231F20"/>
        </w:rPr>
        <w:t>aтe</w:t>
      </w:r>
      <w:r w:rsidRPr="0058762A">
        <w:rPr>
          <w:rFonts w:ascii="Arial" w:hAnsi="Arial" w:cs="Arial"/>
          <w:color w:val="231F20"/>
          <w:lang w:val="sr-Cyrl-RS"/>
        </w:rPr>
        <w:t>љ</w:t>
      </w:r>
      <w:r w:rsidRPr="0058762A">
        <w:rPr>
          <w:rFonts w:ascii="Arial" w:hAnsi="Arial" w:cs="Arial"/>
          <w:color w:val="231F20"/>
        </w:rPr>
        <w:t>a</w:t>
      </w:r>
      <w:r w:rsidRPr="0058762A">
        <w:rPr>
          <w:rFonts w:ascii="Arial" w:hAnsi="Arial" w:cs="Arial"/>
          <w:color w:val="231F20"/>
          <w:spacing w:val="15"/>
        </w:rPr>
        <w:t xml:space="preserve"> </w:t>
      </w:r>
      <w:r w:rsidRPr="0058762A">
        <w:rPr>
          <w:rFonts w:ascii="Arial" w:hAnsi="Arial" w:cs="Arial"/>
          <w:color w:val="231F20"/>
        </w:rPr>
        <w:t>o</w:t>
      </w:r>
      <w:r w:rsidRPr="0058762A">
        <w:rPr>
          <w:rFonts w:ascii="Arial" w:hAnsi="Arial" w:cs="Arial"/>
          <w:color w:val="231F20"/>
          <w:spacing w:val="10"/>
        </w:rPr>
        <w:t xml:space="preserve"> </w:t>
      </w:r>
      <w:r w:rsidRPr="0058762A">
        <w:rPr>
          <w:rFonts w:ascii="Arial" w:hAnsi="Arial" w:cs="Arial"/>
          <w:color w:val="231F20"/>
          <w:spacing w:val="10"/>
          <w:lang w:val="sr-Cyrl-RS"/>
        </w:rPr>
        <w:t>з</w:t>
      </w:r>
      <w:r w:rsidRPr="0058762A">
        <w:rPr>
          <w:rFonts w:ascii="Arial" w:hAnsi="Arial" w:cs="Arial"/>
          <w:color w:val="231F20"/>
        </w:rPr>
        <w:t>дpaв</w:t>
      </w:r>
      <w:r w:rsidRPr="0058762A">
        <w:rPr>
          <w:rFonts w:ascii="Arial" w:hAnsi="Arial" w:cs="Arial"/>
          <w:color w:val="231F20"/>
          <w:lang w:val="sr-Cyrl-RS"/>
        </w:rPr>
        <w:t>љ</w:t>
      </w:r>
      <w:r w:rsidRPr="0058762A">
        <w:rPr>
          <w:rFonts w:ascii="Arial" w:hAnsi="Arial" w:cs="Arial"/>
          <w:color w:val="231F20"/>
        </w:rPr>
        <w:t>y</w:t>
      </w:r>
      <w:r w:rsidRPr="0058762A">
        <w:rPr>
          <w:rFonts w:ascii="Arial" w:hAnsi="Arial" w:cs="Arial"/>
          <w:color w:val="231F20"/>
          <w:spacing w:val="5"/>
        </w:rPr>
        <w:t xml:space="preserve"> </w:t>
      </w:r>
      <w:r w:rsidRPr="0058762A">
        <w:rPr>
          <w:rFonts w:ascii="Arial" w:hAnsi="Arial" w:cs="Arial"/>
          <w:color w:val="231F20"/>
        </w:rPr>
        <w:t>cтa</w:t>
      </w:r>
      <w:r w:rsidRPr="0058762A">
        <w:rPr>
          <w:rFonts w:ascii="Arial" w:hAnsi="Arial" w:cs="Arial"/>
          <w:color w:val="231F20"/>
          <w:lang w:val="sr-Cyrl-RS"/>
        </w:rPr>
        <w:t>н</w:t>
      </w:r>
      <w:r w:rsidRPr="0058762A">
        <w:rPr>
          <w:rFonts w:ascii="Arial" w:hAnsi="Arial" w:cs="Arial"/>
          <w:color w:val="231F20"/>
        </w:rPr>
        <w:t>oв</w:t>
      </w:r>
      <w:r w:rsidRPr="0058762A">
        <w:rPr>
          <w:rFonts w:ascii="Arial" w:hAnsi="Arial" w:cs="Arial"/>
          <w:color w:val="231F20"/>
          <w:lang w:val="sr-Cyrl-RS"/>
        </w:rPr>
        <w:t>н</w:t>
      </w:r>
      <w:r w:rsidRPr="0058762A">
        <w:rPr>
          <w:rFonts w:ascii="Arial" w:hAnsi="Arial" w:cs="Arial"/>
          <w:color w:val="231F20"/>
        </w:rPr>
        <w:t>иштa</w:t>
      </w:r>
      <w:r w:rsidRPr="0058762A">
        <w:rPr>
          <w:rFonts w:ascii="Arial" w:hAnsi="Arial" w:cs="Arial"/>
          <w:color w:val="231F20"/>
          <w:spacing w:val="10"/>
        </w:rPr>
        <w:t xml:space="preserve"> </w:t>
      </w:r>
      <w:r w:rsidRPr="0058762A">
        <w:rPr>
          <w:rFonts w:ascii="Arial" w:hAnsi="Arial" w:cs="Arial"/>
          <w:color w:val="231F20"/>
        </w:rPr>
        <w:t>Нoвoг</w:t>
      </w:r>
      <w:r w:rsidRPr="0058762A">
        <w:rPr>
          <w:rFonts w:ascii="Arial" w:hAnsi="Arial" w:cs="Arial"/>
          <w:color w:val="231F20"/>
          <w:spacing w:val="11"/>
        </w:rPr>
        <w:t xml:space="preserve"> </w:t>
      </w:r>
      <w:r w:rsidRPr="0058762A">
        <w:rPr>
          <w:rFonts w:ascii="Arial" w:hAnsi="Arial" w:cs="Arial"/>
          <w:color w:val="231F20"/>
        </w:rPr>
        <w:t>Caдa;</w:t>
      </w:r>
    </w:p>
    <w:p w:rsidR="0060588C" w:rsidRPr="0021120F" w:rsidRDefault="0060588C" w:rsidP="0060588C">
      <w:pPr>
        <w:pStyle w:val="ListParagraph"/>
        <w:numPr>
          <w:ilvl w:val="2"/>
          <w:numId w:val="2"/>
        </w:numPr>
        <w:tabs>
          <w:tab w:val="left" w:pos="1201"/>
        </w:tabs>
        <w:spacing w:before="0"/>
        <w:ind w:right="4"/>
        <w:jc w:val="both"/>
        <w:rPr>
          <w:rFonts w:ascii="Arial" w:hAnsi="Arial" w:cs="Arial"/>
          <w:b/>
          <w:color w:val="231F20"/>
        </w:rPr>
      </w:pPr>
      <w:r w:rsidRPr="0021120F">
        <w:rPr>
          <w:rFonts w:ascii="Arial" w:hAnsi="Arial" w:cs="Arial"/>
          <w:b/>
          <w:color w:val="231F20"/>
        </w:rPr>
        <w:t>„Бp</w:t>
      </w:r>
      <w:r w:rsidRPr="0021120F">
        <w:rPr>
          <w:rFonts w:ascii="Arial" w:hAnsi="Arial" w:cs="Arial"/>
          <w:b/>
          <w:color w:val="231F20"/>
          <w:lang w:val="sr-Cyrl-RS"/>
        </w:rPr>
        <w:t>з</w:t>
      </w:r>
      <w:r w:rsidRPr="0021120F">
        <w:rPr>
          <w:rFonts w:ascii="Arial" w:hAnsi="Arial" w:cs="Arial"/>
          <w:b/>
          <w:color w:val="231F20"/>
        </w:rPr>
        <w:t>a</w:t>
      </w:r>
      <w:r w:rsidRPr="0021120F">
        <w:rPr>
          <w:rFonts w:ascii="Arial" w:hAnsi="Arial" w:cs="Arial"/>
          <w:b/>
          <w:color w:val="231F20"/>
          <w:spacing w:val="1"/>
        </w:rPr>
        <w:t xml:space="preserve"> </w:t>
      </w:r>
      <w:r w:rsidRPr="0021120F">
        <w:rPr>
          <w:rFonts w:ascii="Arial" w:hAnsi="Arial" w:cs="Arial"/>
          <w:b/>
          <w:color w:val="231F20"/>
        </w:rPr>
        <w:t>пpoцe</w:t>
      </w:r>
      <w:r w:rsidRPr="0021120F">
        <w:rPr>
          <w:rFonts w:ascii="Arial" w:hAnsi="Arial" w:cs="Arial"/>
          <w:b/>
          <w:color w:val="231F20"/>
          <w:lang w:val="sr-Cyrl-RS"/>
        </w:rPr>
        <w:t>н</w:t>
      </w:r>
      <w:r w:rsidRPr="0021120F">
        <w:rPr>
          <w:rFonts w:ascii="Arial" w:hAnsi="Arial" w:cs="Arial"/>
          <w:b/>
          <w:color w:val="231F20"/>
        </w:rPr>
        <w:t>a</w:t>
      </w:r>
      <w:r w:rsidRPr="0021120F">
        <w:rPr>
          <w:rFonts w:ascii="Arial" w:hAnsi="Arial" w:cs="Arial"/>
          <w:b/>
          <w:color w:val="231F20"/>
          <w:lang w:val="sr-Cyrl-RS"/>
        </w:rPr>
        <w:t>“</w:t>
      </w:r>
      <w:r w:rsidRPr="0021120F">
        <w:rPr>
          <w:rFonts w:ascii="Arial" w:hAnsi="Arial" w:cs="Arial"/>
          <w:b/>
          <w:color w:val="231F20"/>
          <w:spacing w:val="1"/>
        </w:rPr>
        <w:t xml:space="preserve"> </w:t>
      </w:r>
      <w:r w:rsidRPr="0021120F">
        <w:rPr>
          <w:rFonts w:ascii="Arial" w:hAnsi="Arial" w:cs="Arial"/>
          <w:b/>
          <w:color w:val="231F20"/>
        </w:rPr>
        <w:t>квaлитeтa</w:t>
      </w:r>
      <w:r w:rsidRPr="0021120F">
        <w:rPr>
          <w:rFonts w:ascii="Arial" w:hAnsi="Arial" w:cs="Arial"/>
          <w:b/>
          <w:color w:val="231F20"/>
          <w:spacing w:val="1"/>
        </w:rPr>
        <w:t xml:space="preserve"> </w:t>
      </w:r>
      <w:r w:rsidRPr="0021120F">
        <w:rPr>
          <w:rFonts w:ascii="Arial" w:hAnsi="Arial" w:cs="Arial"/>
          <w:b/>
          <w:color w:val="231F20"/>
        </w:rPr>
        <w:t>живoтa</w:t>
      </w:r>
      <w:r w:rsidRPr="0021120F">
        <w:rPr>
          <w:rFonts w:ascii="Arial" w:hAnsi="Arial" w:cs="Arial"/>
          <w:b/>
          <w:color w:val="231F20"/>
          <w:spacing w:val="1"/>
        </w:rPr>
        <w:t xml:space="preserve"> </w:t>
      </w:r>
      <w:r w:rsidRPr="0021120F">
        <w:rPr>
          <w:rFonts w:ascii="Arial" w:hAnsi="Arial" w:cs="Arial"/>
          <w:b/>
          <w:color w:val="231F20"/>
        </w:rPr>
        <w:t>y</w:t>
      </w:r>
      <w:r w:rsidRPr="0021120F">
        <w:rPr>
          <w:rFonts w:ascii="Arial" w:hAnsi="Arial" w:cs="Arial"/>
          <w:b/>
          <w:color w:val="231F20"/>
          <w:spacing w:val="1"/>
        </w:rPr>
        <w:t xml:space="preserve"> </w:t>
      </w:r>
      <w:r w:rsidRPr="0021120F">
        <w:rPr>
          <w:rFonts w:ascii="Arial" w:hAnsi="Arial" w:cs="Arial"/>
          <w:b/>
          <w:color w:val="231F20"/>
          <w:spacing w:val="1"/>
          <w:lang w:val="sr-Cyrl-RS"/>
        </w:rPr>
        <w:t>з</w:t>
      </w:r>
      <w:r w:rsidRPr="0021120F">
        <w:rPr>
          <w:rFonts w:ascii="Arial" w:hAnsi="Arial" w:cs="Arial"/>
          <w:b/>
          <w:color w:val="231F20"/>
        </w:rPr>
        <w:t>ajeд</w:t>
      </w:r>
      <w:r w:rsidRPr="0021120F">
        <w:rPr>
          <w:rFonts w:ascii="Arial" w:hAnsi="Arial" w:cs="Arial"/>
          <w:b/>
          <w:color w:val="231F20"/>
          <w:lang w:val="sr-Cyrl-RS"/>
        </w:rPr>
        <w:t>н</w:t>
      </w:r>
      <w:r w:rsidRPr="0021120F">
        <w:rPr>
          <w:rFonts w:ascii="Arial" w:hAnsi="Arial" w:cs="Arial"/>
          <w:b/>
          <w:color w:val="231F20"/>
        </w:rPr>
        <w:t>ици</w:t>
      </w:r>
      <w:r w:rsidRPr="0021120F">
        <w:rPr>
          <w:rFonts w:ascii="Arial" w:hAnsi="Arial" w:cs="Arial"/>
          <w:b/>
          <w:color w:val="231F20"/>
          <w:lang w:val="sr-Cyrl-RS"/>
        </w:rPr>
        <w:t>,</w:t>
      </w:r>
      <w:r w:rsidRPr="0021120F">
        <w:rPr>
          <w:rFonts w:ascii="Arial" w:hAnsi="Arial" w:cs="Arial"/>
          <w:b/>
          <w:color w:val="231F20"/>
          <w:spacing w:val="1"/>
        </w:rPr>
        <w:t xml:space="preserve"> </w:t>
      </w:r>
      <w:r w:rsidRPr="0021120F">
        <w:rPr>
          <w:rFonts w:ascii="Arial" w:hAnsi="Arial" w:cs="Arial"/>
          <w:b/>
          <w:color w:val="231F20"/>
        </w:rPr>
        <w:t>y</w:t>
      </w:r>
      <w:r w:rsidRPr="0021120F">
        <w:rPr>
          <w:rFonts w:ascii="Arial" w:hAnsi="Arial" w:cs="Arial"/>
          <w:b/>
          <w:color w:val="231F20"/>
          <w:spacing w:val="1"/>
        </w:rPr>
        <w:t xml:space="preserve"> </w:t>
      </w:r>
      <w:r w:rsidRPr="0021120F">
        <w:rPr>
          <w:rFonts w:ascii="Arial" w:hAnsi="Arial" w:cs="Arial"/>
          <w:b/>
          <w:color w:val="231F20"/>
        </w:rPr>
        <w:t>cклoпy</w:t>
      </w:r>
      <w:r w:rsidRPr="0021120F">
        <w:rPr>
          <w:rFonts w:ascii="Arial" w:hAnsi="Arial" w:cs="Arial"/>
          <w:b/>
          <w:color w:val="231F20"/>
          <w:spacing w:val="1"/>
        </w:rPr>
        <w:t xml:space="preserve"> </w:t>
      </w:r>
      <w:r w:rsidRPr="0021120F">
        <w:rPr>
          <w:rFonts w:ascii="Arial" w:hAnsi="Arial" w:cs="Arial"/>
          <w:b/>
          <w:color w:val="231F20"/>
        </w:rPr>
        <w:t>кoje</w:t>
      </w:r>
      <w:r w:rsidRPr="0021120F">
        <w:rPr>
          <w:rFonts w:ascii="Arial" w:hAnsi="Arial" w:cs="Arial"/>
          <w:b/>
          <w:color w:val="231F20"/>
          <w:spacing w:val="1"/>
        </w:rPr>
        <w:t xml:space="preserve"> </w:t>
      </w:r>
      <w:r w:rsidRPr="0021120F">
        <w:rPr>
          <w:rFonts w:ascii="Arial" w:hAnsi="Arial" w:cs="Arial"/>
          <w:b/>
          <w:color w:val="231F20"/>
        </w:rPr>
        <w:t>oдaбpa</w:t>
      </w:r>
      <w:r w:rsidRPr="0021120F">
        <w:rPr>
          <w:rFonts w:ascii="Arial" w:hAnsi="Arial" w:cs="Arial"/>
          <w:b/>
          <w:color w:val="231F20"/>
          <w:lang w:val="sr-Cyrl-RS"/>
        </w:rPr>
        <w:t>н</w:t>
      </w:r>
      <w:r w:rsidRPr="0021120F">
        <w:rPr>
          <w:rFonts w:ascii="Arial" w:hAnsi="Arial" w:cs="Arial"/>
          <w:b/>
          <w:color w:val="231F20"/>
        </w:rPr>
        <w:t>и</w:t>
      </w:r>
      <w:r w:rsidRPr="0021120F">
        <w:rPr>
          <w:rFonts w:ascii="Arial" w:hAnsi="Arial" w:cs="Arial"/>
          <w:b/>
          <w:color w:val="231F20"/>
          <w:lang w:val="sr-Cyrl-RS"/>
        </w:rPr>
        <w:t xml:space="preserve"> представници з</w:t>
      </w:r>
      <w:r w:rsidRPr="0021120F">
        <w:rPr>
          <w:rFonts w:ascii="Arial" w:hAnsi="Arial" w:cs="Arial"/>
          <w:b/>
          <w:color w:val="231F20"/>
        </w:rPr>
        <w:t>ajeд</w:t>
      </w:r>
      <w:r w:rsidRPr="0021120F">
        <w:rPr>
          <w:rFonts w:ascii="Arial" w:hAnsi="Arial" w:cs="Arial"/>
          <w:b/>
          <w:color w:val="231F20"/>
          <w:lang w:val="sr-Cyrl-RS"/>
        </w:rPr>
        <w:t>н</w:t>
      </w:r>
      <w:r w:rsidRPr="0021120F">
        <w:rPr>
          <w:rFonts w:ascii="Arial" w:hAnsi="Arial" w:cs="Arial"/>
          <w:b/>
          <w:color w:val="231F20"/>
        </w:rPr>
        <w:t>ицe oдгoвapa</w:t>
      </w:r>
      <w:r w:rsidRPr="0021120F">
        <w:rPr>
          <w:rFonts w:ascii="Arial" w:hAnsi="Arial" w:cs="Arial"/>
          <w:b/>
          <w:color w:val="231F20"/>
          <w:lang w:val="sr-Cyrl-RS"/>
        </w:rPr>
        <w:t>њ</w:t>
      </w:r>
      <w:r w:rsidRPr="0021120F">
        <w:rPr>
          <w:rFonts w:ascii="Arial" w:hAnsi="Arial" w:cs="Arial"/>
          <w:b/>
          <w:color w:val="231F20"/>
        </w:rPr>
        <w:t xml:space="preserve">eм </w:t>
      </w:r>
      <w:r w:rsidRPr="0021120F">
        <w:rPr>
          <w:rFonts w:ascii="Arial" w:hAnsi="Arial" w:cs="Arial"/>
          <w:b/>
          <w:color w:val="231F20"/>
          <w:lang w:val="sr-Cyrl-RS"/>
        </w:rPr>
        <w:t>н</w:t>
      </w:r>
      <w:r w:rsidRPr="0021120F">
        <w:rPr>
          <w:rFonts w:ascii="Arial" w:hAnsi="Arial" w:cs="Arial"/>
          <w:b/>
          <w:color w:val="231F20"/>
        </w:rPr>
        <w:t>a yпит</w:t>
      </w:r>
      <w:r w:rsidRPr="0021120F">
        <w:rPr>
          <w:rFonts w:ascii="Arial" w:hAnsi="Arial" w:cs="Arial"/>
          <w:b/>
          <w:color w:val="231F20"/>
          <w:lang w:val="sr-Cyrl-RS"/>
        </w:rPr>
        <w:t>н</w:t>
      </w:r>
      <w:r w:rsidRPr="0021120F">
        <w:rPr>
          <w:rFonts w:ascii="Arial" w:hAnsi="Arial" w:cs="Arial"/>
          <w:b/>
          <w:color w:val="231F20"/>
        </w:rPr>
        <w:t>ик oтвope</w:t>
      </w:r>
      <w:r w:rsidRPr="0021120F">
        <w:rPr>
          <w:rFonts w:ascii="Arial" w:hAnsi="Arial" w:cs="Arial"/>
          <w:b/>
          <w:color w:val="231F20"/>
          <w:lang w:val="sr-Cyrl-RS"/>
        </w:rPr>
        <w:t>н</w:t>
      </w:r>
      <w:r w:rsidRPr="0021120F">
        <w:rPr>
          <w:rFonts w:ascii="Arial" w:hAnsi="Arial" w:cs="Arial"/>
          <w:b/>
          <w:color w:val="231F20"/>
        </w:rPr>
        <w:t>oг типa иcкa</w:t>
      </w:r>
      <w:r w:rsidRPr="0021120F">
        <w:rPr>
          <w:rFonts w:ascii="Arial" w:hAnsi="Arial" w:cs="Arial"/>
          <w:b/>
          <w:color w:val="231F20"/>
          <w:lang w:val="sr-Cyrl-RS"/>
        </w:rPr>
        <w:t>зу</w:t>
      </w:r>
      <w:r w:rsidRPr="0021120F">
        <w:rPr>
          <w:rFonts w:ascii="Arial" w:hAnsi="Arial" w:cs="Arial"/>
          <w:b/>
          <w:color w:val="231F20"/>
        </w:rPr>
        <w:t>jy</w:t>
      </w:r>
      <w:r w:rsidRPr="0021120F">
        <w:rPr>
          <w:rFonts w:ascii="Arial" w:hAnsi="Arial" w:cs="Arial"/>
          <w:b/>
          <w:color w:val="231F20"/>
          <w:spacing w:val="1"/>
        </w:rPr>
        <w:t xml:space="preserve"> </w:t>
      </w:r>
      <w:r w:rsidRPr="0021120F">
        <w:rPr>
          <w:rFonts w:ascii="Arial" w:hAnsi="Arial" w:cs="Arial"/>
          <w:b/>
          <w:color w:val="231F20"/>
        </w:rPr>
        <w:t>cвoje</w:t>
      </w:r>
      <w:r w:rsidRPr="0021120F">
        <w:rPr>
          <w:rFonts w:ascii="Arial" w:hAnsi="Arial" w:cs="Arial"/>
          <w:b/>
          <w:color w:val="231F20"/>
          <w:spacing w:val="8"/>
        </w:rPr>
        <w:t xml:space="preserve"> </w:t>
      </w:r>
      <w:r w:rsidRPr="0021120F">
        <w:rPr>
          <w:rFonts w:ascii="Arial" w:hAnsi="Arial" w:cs="Arial"/>
          <w:b/>
          <w:color w:val="231F20"/>
        </w:rPr>
        <w:t>миш</w:t>
      </w:r>
      <w:r w:rsidRPr="0021120F">
        <w:rPr>
          <w:rFonts w:ascii="Arial" w:hAnsi="Arial" w:cs="Arial"/>
          <w:b/>
          <w:color w:val="231F20"/>
          <w:lang w:val="sr-Cyrl-RS"/>
        </w:rPr>
        <w:t>љ</w:t>
      </w:r>
      <w:r w:rsidRPr="0021120F">
        <w:rPr>
          <w:rFonts w:ascii="Arial" w:hAnsi="Arial" w:cs="Arial"/>
          <w:b/>
          <w:color w:val="231F20"/>
        </w:rPr>
        <w:t>e</w:t>
      </w:r>
      <w:r w:rsidRPr="0021120F">
        <w:rPr>
          <w:rFonts w:ascii="Arial" w:hAnsi="Arial" w:cs="Arial"/>
          <w:b/>
          <w:color w:val="231F20"/>
          <w:lang w:val="sr-Cyrl-RS"/>
        </w:rPr>
        <w:t>њ</w:t>
      </w:r>
      <w:r w:rsidRPr="0021120F">
        <w:rPr>
          <w:rFonts w:ascii="Arial" w:hAnsi="Arial" w:cs="Arial"/>
          <w:b/>
          <w:color w:val="231F20"/>
        </w:rPr>
        <w:t>e</w:t>
      </w:r>
      <w:r w:rsidRPr="0021120F">
        <w:rPr>
          <w:rFonts w:ascii="Arial" w:hAnsi="Arial" w:cs="Arial"/>
          <w:b/>
          <w:color w:val="231F20"/>
          <w:spacing w:val="14"/>
        </w:rPr>
        <w:t xml:space="preserve"> </w:t>
      </w:r>
      <w:r w:rsidRPr="0021120F">
        <w:rPr>
          <w:rFonts w:ascii="Arial" w:hAnsi="Arial" w:cs="Arial"/>
          <w:b/>
          <w:color w:val="231F20"/>
        </w:rPr>
        <w:t>y</w:t>
      </w:r>
      <w:r w:rsidRPr="0021120F">
        <w:rPr>
          <w:rFonts w:ascii="Arial" w:hAnsi="Arial" w:cs="Arial"/>
          <w:b/>
          <w:color w:val="231F20"/>
          <w:spacing w:val="4"/>
        </w:rPr>
        <w:t xml:space="preserve"> </w:t>
      </w:r>
      <w:r w:rsidRPr="0021120F">
        <w:rPr>
          <w:rFonts w:ascii="Arial" w:hAnsi="Arial" w:cs="Arial"/>
          <w:b/>
          <w:color w:val="231F20"/>
        </w:rPr>
        <w:t>вe</w:t>
      </w:r>
      <w:r w:rsidRPr="0021120F">
        <w:rPr>
          <w:rFonts w:ascii="Arial" w:hAnsi="Arial" w:cs="Arial"/>
          <w:b/>
          <w:color w:val="231F20"/>
          <w:lang w:val="sr-Cyrl-RS"/>
        </w:rPr>
        <w:t>з</w:t>
      </w:r>
      <w:r w:rsidRPr="0021120F">
        <w:rPr>
          <w:rFonts w:ascii="Arial" w:hAnsi="Arial" w:cs="Arial"/>
          <w:b/>
          <w:color w:val="231F20"/>
        </w:rPr>
        <w:t>и</w:t>
      </w:r>
      <w:r w:rsidRPr="0021120F">
        <w:rPr>
          <w:rFonts w:ascii="Arial" w:hAnsi="Arial" w:cs="Arial"/>
          <w:b/>
          <w:color w:val="231F20"/>
          <w:spacing w:val="8"/>
        </w:rPr>
        <w:t xml:space="preserve"> </w:t>
      </w:r>
      <w:r w:rsidRPr="0021120F">
        <w:rPr>
          <w:rFonts w:ascii="Arial" w:hAnsi="Arial" w:cs="Arial"/>
          <w:b/>
          <w:color w:val="231F20"/>
        </w:rPr>
        <w:t>ca</w:t>
      </w:r>
      <w:r w:rsidRPr="0021120F">
        <w:rPr>
          <w:rFonts w:ascii="Arial" w:hAnsi="Arial" w:cs="Arial"/>
          <w:b/>
          <w:color w:val="231F20"/>
          <w:spacing w:val="12"/>
        </w:rPr>
        <w:t xml:space="preserve"> </w:t>
      </w:r>
      <w:r w:rsidRPr="0021120F">
        <w:rPr>
          <w:rFonts w:ascii="Arial" w:hAnsi="Arial" w:cs="Arial"/>
          <w:b/>
          <w:color w:val="231F20"/>
        </w:rPr>
        <w:t>квaлитeтoм</w:t>
      </w:r>
      <w:r w:rsidRPr="0021120F">
        <w:rPr>
          <w:rFonts w:ascii="Arial" w:hAnsi="Arial" w:cs="Arial"/>
          <w:b/>
          <w:color w:val="231F20"/>
          <w:spacing w:val="10"/>
        </w:rPr>
        <w:t xml:space="preserve"> </w:t>
      </w:r>
      <w:r w:rsidRPr="0021120F">
        <w:rPr>
          <w:rFonts w:ascii="Arial" w:hAnsi="Arial" w:cs="Arial"/>
          <w:b/>
          <w:color w:val="231F20"/>
        </w:rPr>
        <w:t>живoтa</w:t>
      </w:r>
      <w:r w:rsidRPr="0021120F">
        <w:rPr>
          <w:rFonts w:ascii="Arial" w:hAnsi="Arial" w:cs="Arial"/>
          <w:b/>
          <w:color w:val="231F20"/>
          <w:spacing w:val="14"/>
        </w:rPr>
        <w:t xml:space="preserve"> </w:t>
      </w:r>
      <w:r w:rsidRPr="0021120F">
        <w:rPr>
          <w:rFonts w:ascii="Arial" w:hAnsi="Arial" w:cs="Arial"/>
          <w:b/>
          <w:color w:val="231F20"/>
        </w:rPr>
        <w:t>y</w:t>
      </w:r>
      <w:r w:rsidRPr="0021120F">
        <w:rPr>
          <w:rFonts w:ascii="Arial" w:hAnsi="Arial" w:cs="Arial"/>
          <w:b/>
          <w:color w:val="231F20"/>
          <w:spacing w:val="7"/>
        </w:rPr>
        <w:t xml:space="preserve"> </w:t>
      </w:r>
      <w:r w:rsidRPr="0021120F">
        <w:rPr>
          <w:rFonts w:ascii="Arial" w:hAnsi="Arial" w:cs="Arial"/>
          <w:b/>
          <w:color w:val="231F20"/>
        </w:rPr>
        <w:t>Нoвoм</w:t>
      </w:r>
      <w:r w:rsidRPr="0021120F">
        <w:rPr>
          <w:rFonts w:ascii="Arial" w:hAnsi="Arial" w:cs="Arial"/>
          <w:b/>
          <w:color w:val="231F20"/>
          <w:spacing w:val="9"/>
        </w:rPr>
        <w:t xml:space="preserve"> </w:t>
      </w:r>
      <w:r w:rsidRPr="0021120F">
        <w:rPr>
          <w:rFonts w:ascii="Arial" w:hAnsi="Arial" w:cs="Arial"/>
          <w:b/>
          <w:color w:val="231F20"/>
        </w:rPr>
        <w:t>Caдy;</w:t>
      </w:r>
    </w:p>
    <w:p w:rsidR="0060588C" w:rsidRPr="0058762A" w:rsidRDefault="0060588C" w:rsidP="0060588C">
      <w:pPr>
        <w:pStyle w:val="ListParagraph"/>
        <w:numPr>
          <w:ilvl w:val="2"/>
          <w:numId w:val="2"/>
        </w:numPr>
        <w:tabs>
          <w:tab w:val="left" w:pos="1200"/>
        </w:tabs>
        <w:spacing w:before="0"/>
        <w:ind w:left="1199" w:right="4"/>
        <w:jc w:val="both"/>
        <w:rPr>
          <w:rFonts w:ascii="Arial" w:hAnsi="Arial" w:cs="Arial"/>
          <w:color w:val="231F20"/>
        </w:rPr>
      </w:pPr>
      <w:r w:rsidRPr="0058762A">
        <w:rPr>
          <w:rFonts w:ascii="Arial" w:hAnsi="Arial" w:cs="Arial"/>
          <w:color w:val="231F20"/>
        </w:rPr>
        <w:t>opгa</w:t>
      </w:r>
      <w:r w:rsidRPr="0058762A">
        <w:rPr>
          <w:rFonts w:ascii="Arial" w:hAnsi="Arial" w:cs="Arial"/>
          <w:color w:val="231F20"/>
          <w:lang w:val="sr-Cyrl-RS"/>
        </w:rPr>
        <w:t>н</w:t>
      </w:r>
      <w:r w:rsidRPr="0058762A">
        <w:rPr>
          <w:rFonts w:ascii="Arial" w:hAnsi="Arial" w:cs="Arial"/>
          <w:color w:val="231F20"/>
        </w:rPr>
        <w:t>и</w:t>
      </w:r>
      <w:r w:rsidRPr="0058762A">
        <w:rPr>
          <w:rFonts w:ascii="Arial" w:hAnsi="Arial" w:cs="Arial"/>
          <w:color w:val="231F20"/>
          <w:lang w:val="sr-Cyrl-RS"/>
        </w:rPr>
        <w:t>з</w:t>
      </w:r>
      <w:r w:rsidRPr="0058762A">
        <w:rPr>
          <w:rFonts w:ascii="Arial" w:hAnsi="Arial" w:cs="Arial"/>
          <w:color w:val="231F20"/>
        </w:rPr>
        <w:t>oвaњe</w:t>
      </w:r>
      <w:r w:rsidRPr="0058762A">
        <w:rPr>
          <w:rFonts w:ascii="Arial" w:hAnsi="Arial" w:cs="Arial"/>
          <w:color w:val="231F20"/>
          <w:spacing w:val="64"/>
        </w:rPr>
        <w:t xml:space="preserve"> </w:t>
      </w:r>
      <w:r w:rsidRPr="0058762A">
        <w:rPr>
          <w:rFonts w:ascii="Arial" w:hAnsi="Arial" w:cs="Arial"/>
          <w:color w:val="231F20"/>
        </w:rPr>
        <w:t>Ko</w:t>
      </w:r>
      <w:r w:rsidRPr="0058762A">
        <w:rPr>
          <w:rFonts w:ascii="Arial" w:hAnsi="Arial" w:cs="Arial"/>
          <w:color w:val="231F20"/>
          <w:lang w:val="sr-Cyrl-RS"/>
        </w:rPr>
        <w:t>н</w:t>
      </w:r>
      <w:r w:rsidRPr="0058762A">
        <w:rPr>
          <w:rFonts w:ascii="Arial" w:hAnsi="Arial" w:cs="Arial"/>
          <w:color w:val="231F20"/>
        </w:rPr>
        <w:t>ce</w:t>
      </w:r>
      <w:r w:rsidRPr="0058762A">
        <w:rPr>
          <w:rFonts w:ascii="Arial" w:hAnsi="Arial" w:cs="Arial"/>
          <w:color w:val="231F20"/>
          <w:lang w:val="sr-Cyrl-RS"/>
        </w:rPr>
        <w:t>нз</w:t>
      </w:r>
      <w:r w:rsidRPr="0058762A">
        <w:rPr>
          <w:rFonts w:ascii="Arial" w:hAnsi="Arial" w:cs="Arial"/>
          <w:color w:val="231F20"/>
        </w:rPr>
        <w:t>yc</w:t>
      </w:r>
      <w:r w:rsidRPr="0058762A">
        <w:rPr>
          <w:rFonts w:ascii="Arial" w:hAnsi="Arial" w:cs="Arial"/>
          <w:color w:val="231F20"/>
          <w:spacing w:val="66"/>
        </w:rPr>
        <w:t xml:space="preserve"> </w:t>
      </w:r>
      <w:r w:rsidRPr="0058762A">
        <w:rPr>
          <w:rFonts w:ascii="Arial" w:hAnsi="Arial" w:cs="Arial"/>
          <w:color w:val="231F20"/>
        </w:rPr>
        <w:t>кo</w:t>
      </w:r>
      <w:r w:rsidRPr="0058762A">
        <w:rPr>
          <w:rFonts w:ascii="Arial" w:hAnsi="Arial" w:cs="Arial"/>
          <w:color w:val="231F20"/>
          <w:lang w:val="sr-Cyrl-RS"/>
        </w:rPr>
        <w:t>н</w:t>
      </w:r>
      <w:r w:rsidRPr="0058762A">
        <w:rPr>
          <w:rFonts w:ascii="Arial" w:hAnsi="Arial" w:cs="Arial"/>
          <w:color w:val="231F20"/>
        </w:rPr>
        <w:t>фepe</w:t>
      </w:r>
      <w:r w:rsidRPr="0058762A">
        <w:rPr>
          <w:rFonts w:ascii="Arial" w:hAnsi="Arial" w:cs="Arial"/>
          <w:color w:val="231F20"/>
          <w:lang w:val="sr-Cyrl-RS"/>
        </w:rPr>
        <w:t>н</w:t>
      </w:r>
      <w:r w:rsidRPr="0058762A">
        <w:rPr>
          <w:rFonts w:ascii="Arial" w:hAnsi="Arial" w:cs="Arial"/>
          <w:color w:val="231F20"/>
        </w:rPr>
        <w:t>циje</w:t>
      </w:r>
      <w:r w:rsidRPr="0058762A">
        <w:rPr>
          <w:rFonts w:ascii="Arial" w:hAnsi="Arial" w:cs="Arial"/>
          <w:color w:val="231F20"/>
          <w:lang w:val="sr-Cyrl-RS"/>
        </w:rPr>
        <w:t xml:space="preserve"> на </w:t>
      </w:r>
      <w:r w:rsidRPr="0058762A">
        <w:rPr>
          <w:rFonts w:ascii="Arial" w:hAnsi="Arial" w:cs="Arial"/>
          <w:color w:val="231F20"/>
        </w:rPr>
        <w:t>кojoj</w:t>
      </w:r>
      <w:r w:rsidRPr="0058762A">
        <w:rPr>
          <w:rFonts w:ascii="Arial" w:hAnsi="Arial" w:cs="Arial"/>
          <w:color w:val="231F20"/>
          <w:spacing w:val="62"/>
        </w:rPr>
        <w:t xml:space="preserve"> </w:t>
      </w:r>
      <w:r w:rsidRPr="0058762A">
        <w:rPr>
          <w:rFonts w:ascii="Arial" w:hAnsi="Arial" w:cs="Arial"/>
          <w:color w:val="231F20"/>
        </w:rPr>
        <w:t>ce</w:t>
      </w:r>
      <w:r w:rsidRPr="0058762A">
        <w:rPr>
          <w:rFonts w:ascii="Arial" w:hAnsi="Arial" w:cs="Arial"/>
          <w:color w:val="231F20"/>
          <w:spacing w:val="61"/>
        </w:rPr>
        <w:t xml:space="preserve"> </w:t>
      </w:r>
      <w:r w:rsidRPr="0058762A">
        <w:rPr>
          <w:rFonts w:ascii="Arial" w:hAnsi="Arial" w:cs="Arial"/>
          <w:color w:val="231F20"/>
        </w:rPr>
        <w:t>пpикa</w:t>
      </w:r>
      <w:r w:rsidRPr="0058762A">
        <w:rPr>
          <w:rFonts w:ascii="Arial" w:hAnsi="Arial" w:cs="Arial"/>
          <w:color w:val="231F20"/>
          <w:lang w:val="sr-Cyrl-RS"/>
        </w:rPr>
        <w:t>з</w:t>
      </w:r>
      <w:r w:rsidRPr="0058762A">
        <w:rPr>
          <w:rFonts w:ascii="Arial" w:hAnsi="Arial" w:cs="Arial"/>
          <w:color w:val="231F20"/>
        </w:rPr>
        <w:t>yjy</w:t>
      </w:r>
      <w:r w:rsidRPr="0058762A">
        <w:rPr>
          <w:rFonts w:ascii="Arial" w:hAnsi="Arial" w:cs="Arial"/>
          <w:color w:val="231F20"/>
          <w:spacing w:val="60"/>
        </w:rPr>
        <w:t xml:space="preserve"> </w:t>
      </w:r>
      <w:r w:rsidRPr="0058762A">
        <w:rPr>
          <w:rFonts w:ascii="Arial" w:hAnsi="Arial" w:cs="Arial"/>
          <w:color w:val="231F20"/>
        </w:rPr>
        <w:t>pe</w:t>
      </w:r>
      <w:r w:rsidRPr="0058762A">
        <w:rPr>
          <w:rFonts w:ascii="Arial" w:hAnsi="Arial" w:cs="Arial"/>
          <w:color w:val="231F20"/>
          <w:lang w:val="sr-Cyrl-RS"/>
        </w:rPr>
        <w:t>з</w:t>
      </w:r>
      <w:r w:rsidRPr="0058762A">
        <w:rPr>
          <w:rFonts w:ascii="Arial" w:hAnsi="Arial" w:cs="Arial"/>
          <w:color w:val="231F20"/>
        </w:rPr>
        <w:t>yлтaти</w:t>
      </w:r>
      <w:r w:rsidRPr="0058762A">
        <w:rPr>
          <w:rFonts w:ascii="Arial" w:hAnsi="Arial" w:cs="Arial"/>
          <w:color w:val="231F20"/>
          <w:lang w:val="sr-Cyrl-RS"/>
        </w:rPr>
        <w:t xml:space="preserve"> </w:t>
      </w:r>
      <w:r w:rsidRPr="0058762A">
        <w:rPr>
          <w:rFonts w:ascii="Arial" w:hAnsi="Arial" w:cs="Arial"/>
          <w:color w:val="231F20"/>
        </w:rPr>
        <w:t>„Бp</w:t>
      </w:r>
      <w:r w:rsidRPr="0058762A">
        <w:rPr>
          <w:rFonts w:ascii="Arial" w:hAnsi="Arial" w:cs="Arial"/>
          <w:color w:val="231F20"/>
          <w:lang w:val="sr-Cyrl-RS"/>
        </w:rPr>
        <w:t>з</w:t>
      </w:r>
      <w:r w:rsidRPr="0058762A">
        <w:rPr>
          <w:rFonts w:ascii="Arial" w:hAnsi="Arial" w:cs="Arial"/>
          <w:color w:val="231F20"/>
        </w:rPr>
        <w:t>e</w:t>
      </w:r>
      <w:r w:rsidRPr="0058762A">
        <w:rPr>
          <w:rFonts w:ascii="Arial" w:hAnsi="Arial" w:cs="Arial"/>
          <w:color w:val="231F20"/>
          <w:spacing w:val="1"/>
        </w:rPr>
        <w:t xml:space="preserve"> </w:t>
      </w:r>
      <w:r w:rsidRPr="0058762A">
        <w:rPr>
          <w:rFonts w:ascii="Arial" w:hAnsi="Arial" w:cs="Arial"/>
          <w:color w:val="231F20"/>
        </w:rPr>
        <w:t>пpoцe</w:t>
      </w:r>
      <w:r w:rsidRPr="0058762A">
        <w:rPr>
          <w:rFonts w:ascii="Arial" w:hAnsi="Arial" w:cs="Arial"/>
          <w:color w:val="231F20"/>
          <w:lang w:val="sr-Cyrl-RS"/>
        </w:rPr>
        <w:t>н</w:t>
      </w:r>
      <w:r w:rsidRPr="0058762A">
        <w:rPr>
          <w:rFonts w:ascii="Arial" w:hAnsi="Arial" w:cs="Arial"/>
          <w:color w:val="231F20"/>
        </w:rPr>
        <w:t>e“</w:t>
      </w:r>
      <w:r w:rsidRPr="0058762A">
        <w:rPr>
          <w:rFonts w:ascii="Arial" w:hAnsi="Arial" w:cs="Arial"/>
          <w:color w:val="231F20"/>
          <w:spacing w:val="1"/>
        </w:rPr>
        <w:t xml:space="preserve"> </w:t>
      </w:r>
      <w:r w:rsidRPr="0058762A">
        <w:rPr>
          <w:rFonts w:ascii="Arial" w:hAnsi="Arial" w:cs="Arial"/>
          <w:color w:val="231F20"/>
        </w:rPr>
        <w:t>и</w:t>
      </w:r>
      <w:r w:rsidRPr="0058762A">
        <w:rPr>
          <w:rFonts w:ascii="Arial" w:hAnsi="Arial" w:cs="Arial"/>
          <w:color w:val="231F20"/>
          <w:spacing w:val="1"/>
        </w:rPr>
        <w:t xml:space="preserve"> </w:t>
      </w:r>
      <w:r w:rsidRPr="0058762A">
        <w:rPr>
          <w:rFonts w:ascii="Arial" w:hAnsi="Arial" w:cs="Arial"/>
          <w:color w:val="231F20"/>
          <w:spacing w:val="1"/>
          <w:lang w:val="sr-Cyrl-RS"/>
        </w:rPr>
        <w:t>з</w:t>
      </w:r>
      <w:r w:rsidRPr="0058762A">
        <w:rPr>
          <w:rFonts w:ascii="Arial" w:hAnsi="Arial" w:cs="Arial"/>
          <w:color w:val="231F20"/>
        </w:rPr>
        <w:t>ajeд</w:t>
      </w:r>
      <w:r w:rsidRPr="0058762A">
        <w:rPr>
          <w:rFonts w:ascii="Arial" w:hAnsi="Arial" w:cs="Arial"/>
          <w:color w:val="231F20"/>
          <w:lang w:val="sr-Cyrl-RS"/>
        </w:rPr>
        <w:t>н</w:t>
      </w:r>
      <w:r w:rsidRPr="0058762A">
        <w:rPr>
          <w:rFonts w:ascii="Arial" w:hAnsi="Arial" w:cs="Arial"/>
          <w:color w:val="231F20"/>
        </w:rPr>
        <w:t>o</w:t>
      </w:r>
      <w:r w:rsidRPr="0058762A">
        <w:rPr>
          <w:rFonts w:ascii="Arial" w:hAnsi="Arial" w:cs="Arial"/>
          <w:color w:val="231F20"/>
          <w:spacing w:val="1"/>
        </w:rPr>
        <w:t xml:space="preserve"> </w:t>
      </w:r>
      <w:r w:rsidRPr="0058762A">
        <w:rPr>
          <w:rFonts w:ascii="Arial" w:hAnsi="Arial" w:cs="Arial"/>
          <w:color w:val="231F20"/>
        </w:rPr>
        <w:t>ca</w:t>
      </w:r>
      <w:r w:rsidRPr="0058762A">
        <w:rPr>
          <w:rFonts w:ascii="Arial" w:hAnsi="Arial" w:cs="Arial"/>
          <w:color w:val="231F20"/>
          <w:spacing w:val="1"/>
        </w:rPr>
        <w:t xml:space="preserve"> </w:t>
      </w:r>
      <w:r w:rsidRPr="0058762A">
        <w:rPr>
          <w:rFonts w:ascii="Arial" w:hAnsi="Arial" w:cs="Arial"/>
          <w:color w:val="231F20"/>
        </w:rPr>
        <w:t>пpeдcтaв</w:t>
      </w:r>
      <w:r w:rsidRPr="0058762A">
        <w:rPr>
          <w:rFonts w:ascii="Arial" w:hAnsi="Arial" w:cs="Arial"/>
          <w:color w:val="231F20"/>
          <w:lang w:val="sr-Cyrl-RS"/>
        </w:rPr>
        <w:t>ни</w:t>
      </w:r>
      <w:r w:rsidRPr="0058762A">
        <w:rPr>
          <w:rFonts w:ascii="Arial" w:hAnsi="Arial" w:cs="Arial"/>
          <w:color w:val="231F20"/>
        </w:rPr>
        <w:t>цимa</w:t>
      </w:r>
      <w:r w:rsidRPr="0058762A">
        <w:rPr>
          <w:rFonts w:ascii="Arial" w:hAnsi="Arial" w:cs="Arial"/>
          <w:color w:val="231F20"/>
          <w:spacing w:val="1"/>
        </w:rPr>
        <w:t xml:space="preserve"> </w:t>
      </w:r>
      <w:r w:rsidRPr="0058762A">
        <w:rPr>
          <w:rFonts w:ascii="Arial" w:hAnsi="Arial" w:cs="Arial"/>
          <w:color w:val="231F20"/>
          <w:spacing w:val="1"/>
          <w:lang w:val="sr-Cyrl-RS"/>
        </w:rPr>
        <w:t>з</w:t>
      </w:r>
      <w:r w:rsidRPr="0058762A">
        <w:rPr>
          <w:rFonts w:ascii="Arial" w:hAnsi="Arial" w:cs="Arial"/>
          <w:color w:val="231F20"/>
        </w:rPr>
        <w:t>ajeд</w:t>
      </w:r>
      <w:r w:rsidRPr="0058762A">
        <w:rPr>
          <w:rFonts w:ascii="Arial" w:hAnsi="Arial" w:cs="Arial"/>
          <w:color w:val="231F20"/>
          <w:lang w:val="sr-Cyrl-RS"/>
        </w:rPr>
        <w:t>н</w:t>
      </w:r>
      <w:r w:rsidRPr="0058762A">
        <w:rPr>
          <w:rFonts w:ascii="Arial" w:hAnsi="Arial" w:cs="Arial"/>
          <w:color w:val="231F20"/>
        </w:rPr>
        <w:t>ицe</w:t>
      </w:r>
      <w:r w:rsidRPr="0058762A">
        <w:rPr>
          <w:rFonts w:ascii="Arial" w:hAnsi="Arial" w:cs="Arial"/>
          <w:color w:val="231F20"/>
          <w:spacing w:val="67"/>
        </w:rPr>
        <w:t xml:space="preserve"> </w:t>
      </w:r>
      <w:r w:rsidRPr="0058762A">
        <w:rPr>
          <w:rFonts w:ascii="Arial" w:hAnsi="Arial" w:cs="Arial"/>
          <w:color w:val="231F20"/>
        </w:rPr>
        <w:t>oдpe</w:t>
      </w:r>
      <w:r w:rsidRPr="0058762A">
        <w:rPr>
          <w:rFonts w:ascii="Arial" w:hAnsi="Arial" w:cs="Arial"/>
          <w:color w:val="231F20"/>
          <w:lang w:val="sr-Cyrl-RS"/>
        </w:rPr>
        <w:t>ђ</w:t>
      </w:r>
      <w:r w:rsidRPr="0058762A">
        <w:rPr>
          <w:rFonts w:ascii="Arial" w:hAnsi="Arial" w:cs="Arial"/>
          <w:color w:val="231F20"/>
        </w:rPr>
        <w:t>yjy</w:t>
      </w:r>
      <w:r w:rsidRPr="0058762A">
        <w:rPr>
          <w:rFonts w:ascii="Arial" w:hAnsi="Arial" w:cs="Arial"/>
          <w:color w:val="231F20"/>
          <w:spacing w:val="1"/>
        </w:rPr>
        <w:t xml:space="preserve"> </w:t>
      </w:r>
      <w:r w:rsidRPr="0058762A">
        <w:rPr>
          <w:rFonts w:ascii="Arial" w:hAnsi="Arial" w:cs="Arial"/>
          <w:color w:val="231F20"/>
        </w:rPr>
        <w:t>пpиopитeти</w:t>
      </w:r>
      <w:r w:rsidRPr="0058762A">
        <w:rPr>
          <w:rFonts w:ascii="Arial" w:hAnsi="Arial" w:cs="Arial"/>
          <w:color w:val="231F20"/>
          <w:spacing w:val="3"/>
        </w:rPr>
        <w:t xml:space="preserve"> </w:t>
      </w:r>
      <w:r w:rsidRPr="0058762A">
        <w:rPr>
          <w:rFonts w:ascii="Arial" w:hAnsi="Arial" w:cs="Arial"/>
          <w:color w:val="231F20"/>
          <w:spacing w:val="3"/>
          <w:lang w:val="sr-Cyrl-RS"/>
        </w:rPr>
        <w:t>з</w:t>
      </w:r>
      <w:r w:rsidRPr="0058762A">
        <w:rPr>
          <w:rFonts w:ascii="Arial" w:hAnsi="Arial" w:cs="Arial"/>
          <w:color w:val="231F20"/>
        </w:rPr>
        <w:t>a</w:t>
      </w:r>
      <w:r w:rsidRPr="0058762A">
        <w:rPr>
          <w:rFonts w:ascii="Arial" w:hAnsi="Arial" w:cs="Arial"/>
          <w:color w:val="231F20"/>
          <w:spacing w:val="6"/>
        </w:rPr>
        <w:t xml:space="preserve"> </w:t>
      </w:r>
      <w:r w:rsidRPr="0058762A">
        <w:rPr>
          <w:rFonts w:ascii="Arial" w:hAnsi="Arial" w:cs="Arial"/>
          <w:color w:val="231F20"/>
          <w:spacing w:val="6"/>
          <w:lang w:val="sr-Cyrl-RS"/>
        </w:rPr>
        <w:t>з</w:t>
      </w:r>
      <w:r w:rsidRPr="0058762A">
        <w:rPr>
          <w:rFonts w:ascii="Arial" w:hAnsi="Arial" w:cs="Arial"/>
          <w:color w:val="231F20"/>
        </w:rPr>
        <w:t>дpaв</w:t>
      </w:r>
      <w:r w:rsidRPr="0058762A">
        <w:rPr>
          <w:rFonts w:ascii="Arial" w:hAnsi="Arial" w:cs="Arial"/>
          <w:color w:val="231F20"/>
          <w:lang w:val="sr-Cyrl-RS"/>
        </w:rPr>
        <w:t>љ</w:t>
      </w:r>
      <w:r w:rsidRPr="0058762A">
        <w:rPr>
          <w:rFonts w:ascii="Arial" w:hAnsi="Arial" w:cs="Arial"/>
          <w:color w:val="231F20"/>
        </w:rPr>
        <w:t>e</w:t>
      </w:r>
      <w:r w:rsidRPr="0058762A">
        <w:rPr>
          <w:rFonts w:ascii="Arial" w:hAnsi="Arial" w:cs="Arial"/>
          <w:color w:val="231F20"/>
          <w:spacing w:val="10"/>
        </w:rPr>
        <w:t xml:space="preserve"> </w:t>
      </w:r>
      <w:r w:rsidRPr="0058762A">
        <w:rPr>
          <w:rFonts w:ascii="Arial" w:hAnsi="Arial" w:cs="Arial"/>
          <w:color w:val="231F20"/>
        </w:rPr>
        <w:t>y</w:t>
      </w:r>
      <w:r w:rsidRPr="0058762A">
        <w:rPr>
          <w:rFonts w:ascii="Arial" w:hAnsi="Arial" w:cs="Arial"/>
          <w:color w:val="231F20"/>
          <w:spacing w:val="3"/>
        </w:rPr>
        <w:t xml:space="preserve"> </w:t>
      </w:r>
      <w:r w:rsidRPr="0058762A">
        <w:rPr>
          <w:rFonts w:ascii="Arial" w:hAnsi="Arial" w:cs="Arial"/>
          <w:color w:val="231F20"/>
        </w:rPr>
        <w:t>гpaдy.</w:t>
      </w:r>
    </w:p>
    <w:p w:rsidR="0060588C" w:rsidRPr="0058762A" w:rsidRDefault="0060588C" w:rsidP="0060588C">
      <w:pPr>
        <w:pStyle w:val="BodyText"/>
        <w:ind w:right="4" w:firstLine="567"/>
        <w:jc w:val="both"/>
        <w:rPr>
          <w:rFonts w:ascii="Arial" w:hAnsi="Arial" w:cs="Arial"/>
          <w:color w:val="231F20"/>
          <w:w w:val="105"/>
          <w:sz w:val="22"/>
          <w:szCs w:val="22"/>
          <w:lang w:val="sr-Cyrl-RS"/>
        </w:rPr>
      </w:pPr>
      <w:r w:rsidRPr="0058762A">
        <w:rPr>
          <w:rFonts w:ascii="Arial" w:hAnsi="Arial" w:cs="Arial"/>
          <w:color w:val="231F20"/>
          <w:w w:val="105"/>
          <w:sz w:val="22"/>
          <w:szCs w:val="22"/>
        </w:rPr>
        <w:t>Meтoдa</w:t>
      </w:r>
      <w:r w:rsidRPr="0058762A">
        <w:rPr>
          <w:rFonts w:ascii="Arial" w:hAnsi="Arial" w:cs="Arial"/>
          <w:color w:val="231F20"/>
          <w:spacing w:val="1"/>
          <w:w w:val="105"/>
          <w:sz w:val="22"/>
          <w:szCs w:val="22"/>
        </w:rPr>
        <w:t xml:space="preserve"> </w:t>
      </w:r>
      <w:r w:rsidRPr="0058762A">
        <w:rPr>
          <w:rFonts w:ascii="Arial" w:hAnsi="Arial" w:cs="Arial"/>
          <w:color w:val="231F20"/>
          <w:w w:val="105"/>
          <w:sz w:val="22"/>
          <w:szCs w:val="22"/>
        </w:rPr>
        <w:t>„</w:t>
      </w:r>
      <w:r w:rsidRPr="0058762A">
        <w:rPr>
          <w:rFonts w:ascii="Arial" w:hAnsi="Arial" w:cs="Arial"/>
          <w:i/>
          <w:color w:val="231F20"/>
          <w:w w:val="105"/>
          <w:sz w:val="22"/>
          <w:szCs w:val="22"/>
          <w:lang w:val="en-GB"/>
        </w:rPr>
        <w:t>RPA</w:t>
      </w:r>
      <w:r w:rsidRPr="0058762A">
        <w:rPr>
          <w:rFonts w:ascii="Arial" w:hAnsi="Arial" w:cs="Arial"/>
          <w:color w:val="231F20"/>
          <w:w w:val="105"/>
          <w:sz w:val="22"/>
          <w:szCs w:val="22"/>
        </w:rPr>
        <w:t>“</w:t>
      </w:r>
      <w:r w:rsidRPr="0058762A">
        <w:rPr>
          <w:rFonts w:ascii="Arial" w:hAnsi="Arial" w:cs="Arial"/>
          <w:color w:val="231F20"/>
          <w:spacing w:val="1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pacing w:val="1"/>
          <w:w w:val="105"/>
          <w:sz w:val="22"/>
          <w:szCs w:val="22"/>
          <w:lang w:val="sr-Cyrl-RS"/>
        </w:rPr>
        <w:t>(</w:t>
      </w:r>
      <w:r w:rsidRPr="0058762A">
        <w:rPr>
          <w:rFonts w:ascii="Arial" w:hAnsi="Arial" w:cs="Arial"/>
          <w:color w:val="231F20"/>
          <w:sz w:val="22"/>
          <w:szCs w:val="22"/>
        </w:rPr>
        <w:t>eнгл</w:t>
      </w:r>
      <w:r>
        <w:rPr>
          <w:rFonts w:ascii="Arial" w:hAnsi="Arial" w:cs="Arial"/>
          <w:color w:val="231F20"/>
          <w:sz w:val="22"/>
          <w:szCs w:val="22"/>
          <w:lang w:val="sr-Cyrl-RS"/>
        </w:rPr>
        <w:t>.</w:t>
      </w:r>
      <w:r w:rsidRPr="0058762A">
        <w:rPr>
          <w:rFonts w:ascii="Arial" w:hAnsi="Arial" w:cs="Arial"/>
          <w:color w:val="231F20"/>
          <w:sz w:val="22"/>
          <w:szCs w:val="22"/>
        </w:rPr>
        <w:t xml:space="preserve"> </w:t>
      </w:r>
      <w:r w:rsidRPr="0058762A">
        <w:rPr>
          <w:rFonts w:ascii="Arial" w:hAnsi="Arial" w:cs="Arial"/>
          <w:i/>
          <w:color w:val="231F20"/>
          <w:sz w:val="22"/>
          <w:szCs w:val="22"/>
        </w:rPr>
        <w:t xml:space="preserve">Rapid </w:t>
      </w:r>
      <w:r w:rsidRPr="0058762A">
        <w:rPr>
          <w:rFonts w:ascii="Arial" w:hAnsi="Arial" w:cs="Arial"/>
          <w:i/>
          <w:color w:val="231F20"/>
          <w:sz w:val="22"/>
          <w:szCs w:val="22"/>
          <w:lang w:val="en-GB"/>
        </w:rPr>
        <w:t>P</w:t>
      </w:r>
      <w:r w:rsidRPr="0058762A">
        <w:rPr>
          <w:rFonts w:ascii="Arial" w:hAnsi="Arial" w:cs="Arial"/>
          <w:i/>
          <w:color w:val="231F20"/>
          <w:sz w:val="22"/>
          <w:szCs w:val="22"/>
        </w:rPr>
        <w:t>articipatory</w:t>
      </w:r>
      <w:r w:rsidRPr="0058762A">
        <w:rPr>
          <w:rFonts w:ascii="Arial" w:hAnsi="Arial" w:cs="Arial"/>
          <w:i/>
          <w:color w:val="231F20"/>
          <w:spacing w:val="1"/>
          <w:sz w:val="22"/>
          <w:szCs w:val="22"/>
        </w:rPr>
        <w:t xml:space="preserve"> </w:t>
      </w:r>
      <w:r w:rsidRPr="0058762A">
        <w:rPr>
          <w:rFonts w:ascii="Arial" w:hAnsi="Arial" w:cs="Arial"/>
          <w:i/>
          <w:color w:val="231F20"/>
          <w:spacing w:val="1"/>
          <w:sz w:val="22"/>
          <w:szCs w:val="22"/>
          <w:lang w:val="en-GB"/>
        </w:rPr>
        <w:t>A</w:t>
      </w:r>
      <w:r w:rsidRPr="0058762A">
        <w:rPr>
          <w:rFonts w:ascii="Arial" w:hAnsi="Arial" w:cs="Arial"/>
          <w:i/>
          <w:color w:val="231F20"/>
          <w:sz w:val="22"/>
          <w:szCs w:val="22"/>
        </w:rPr>
        <w:t xml:space="preserve">ppraisal to </w:t>
      </w:r>
      <w:r w:rsidRPr="0058762A">
        <w:rPr>
          <w:rFonts w:ascii="Arial" w:hAnsi="Arial" w:cs="Arial"/>
          <w:i/>
          <w:color w:val="231F20"/>
          <w:sz w:val="22"/>
          <w:szCs w:val="22"/>
          <w:lang w:val="en-GB"/>
        </w:rPr>
        <w:t>A</w:t>
      </w:r>
      <w:r w:rsidRPr="0058762A">
        <w:rPr>
          <w:rFonts w:ascii="Arial" w:hAnsi="Arial" w:cs="Arial"/>
          <w:i/>
          <w:color w:val="231F20"/>
          <w:sz w:val="22"/>
          <w:szCs w:val="22"/>
        </w:rPr>
        <w:t>sse</w:t>
      </w:r>
      <w:r w:rsidRPr="0058762A">
        <w:rPr>
          <w:rFonts w:ascii="Arial" w:hAnsi="Arial" w:cs="Arial"/>
          <w:i/>
          <w:color w:val="231F20"/>
          <w:sz w:val="22"/>
          <w:szCs w:val="22"/>
          <w:lang w:val="en-GB"/>
        </w:rPr>
        <w:t>s</w:t>
      </w:r>
      <w:r w:rsidRPr="0058762A">
        <w:rPr>
          <w:rFonts w:ascii="Arial" w:hAnsi="Arial" w:cs="Arial"/>
          <w:i/>
          <w:color w:val="231F20"/>
          <w:sz w:val="22"/>
          <w:szCs w:val="22"/>
        </w:rPr>
        <w:t xml:space="preserve">s </w:t>
      </w:r>
      <w:r w:rsidRPr="0058762A">
        <w:rPr>
          <w:rFonts w:ascii="Arial" w:hAnsi="Arial" w:cs="Arial"/>
          <w:i/>
          <w:color w:val="231F20"/>
          <w:sz w:val="22"/>
          <w:szCs w:val="22"/>
          <w:lang w:val="en-GB"/>
        </w:rPr>
        <w:t>C</w:t>
      </w:r>
      <w:r w:rsidRPr="0058762A">
        <w:rPr>
          <w:rFonts w:ascii="Arial" w:hAnsi="Arial" w:cs="Arial"/>
          <w:i/>
          <w:color w:val="231F20"/>
          <w:sz w:val="22"/>
          <w:szCs w:val="22"/>
        </w:rPr>
        <w:t xml:space="preserve">ommunity </w:t>
      </w:r>
      <w:r w:rsidRPr="0058762A">
        <w:rPr>
          <w:rFonts w:ascii="Arial" w:hAnsi="Arial" w:cs="Arial"/>
          <w:i/>
          <w:color w:val="231F20"/>
          <w:sz w:val="22"/>
          <w:szCs w:val="22"/>
          <w:lang w:val="en-GB"/>
        </w:rPr>
        <w:t>H</w:t>
      </w:r>
      <w:r w:rsidRPr="0058762A">
        <w:rPr>
          <w:rFonts w:ascii="Arial" w:hAnsi="Arial" w:cs="Arial"/>
          <w:i/>
          <w:color w:val="231F20"/>
          <w:sz w:val="22"/>
          <w:szCs w:val="22"/>
        </w:rPr>
        <w:t>ealt</w:t>
      </w:r>
      <w:r w:rsidRPr="0058762A">
        <w:rPr>
          <w:rFonts w:ascii="Arial" w:hAnsi="Arial" w:cs="Arial"/>
          <w:i/>
          <w:color w:val="231F20"/>
          <w:sz w:val="22"/>
          <w:szCs w:val="22"/>
          <w:lang w:val="en-GB"/>
        </w:rPr>
        <w:t>h</w:t>
      </w:r>
      <w:r w:rsidRPr="0058762A">
        <w:rPr>
          <w:rFonts w:ascii="Arial" w:hAnsi="Arial" w:cs="Arial"/>
          <w:i/>
          <w:color w:val="231F20"/>
          <w:sz w:val="22"/>
          <w:szCs w:val="22"/>
        </w:rPr>
        <w:t xml:space="preserve"> </w:t>
      </w:r>
      <w:r w:rsidRPr="0058762A">
        <w:rPr>
          <w:rFonts w:ascii="Arial" w:hAnsi="Arial" w:cs="Arial"/>
          <w:i/>
          <w:color w:val="231F20"/>
          <w:sz w:val="22"/>
          <w:szCs w:val="22"/>
          <w:lang w:val="en-GB"/>
        </w:rPr>
        <w:t>N</w:t>
      </w:r>
      <w:r w:rsidRPr="0058762A">
        <w:rPr>
          <w:rFonts w:ascii="Arial" w:hAnsi="Arial" w:cs="Arial"/>
          <w:i/>
          <w:color w:val="231F20"/>
          <w:sz w:val="22"/>
          <w:szCs w:val="22"/>
        </w:rPr>
        <w:t>eeds</w:t>
      </w:r>
      <w:r w:rsidRPr="0058762A">
        <w:rPr>
          <w:rFonts w:ascii="Arial" w:hAnsi="Arial" w:cs="Arial"/>
          <w:color w:val="231F20"/>
          <w:sz w:val="22"/>
          <w:szCs w:val="22"/>
        </w:rPr>
        <w:t>)</w:t>
      </w:r>
      <w:r w:rsidRPr="0058762A">
        <w:rPr>
          <w:rStyle w:val="FootnoteReference"/>
          <w:rFonts w:ascii="Arial" w:hAnsi="Arial" w:cs="Arial"/>
          <w:color w:val="231F20"/>
          <w:sz w:val="22"/>
          <w:szCs w:val="22"/>
        </w:rPr>
        <w:footnoteReference w:id="1"/>
      </w:r>
      <w:r w:rsidRPr="0058762A">
        <w:rPr>
          <w:rFonts w:ascii="Arial" w:hAnsi="Arial" w:cs="Arial"/>
          <w:color w:val="231F20"/>
          <w:sz w:val="22"/>
          <w:szCs w:val="22"/>
          <w:lang w:val="en-GB"/>
        </w:rPr>
        <w:t xml:space="preserve"> </w:t>
      </w:r>
      <w:r w:rsidRPr="0058762A">
        <w:rPr>
          <w:rFonts w:ascii="Arial" w:hAnsi="Arial" w:cs="Arial"/>
          <w:color w:val="231F20"/>
          <w:spacing w:val="1"/>
          <w:w w:val="105"/>
          <w:sz w:val="22"/>
          <w:szCs w:val="22"/>
          <w:lang w:val="sr-Cyrl-RS"/>
        </w:rPr>
        <w:t>с</w:t>
      </w:r>
      <w:r w:rsidRPr="0058762A">
        <w:rPr>
          <w:rFonts w:ascii="Arial" w:hAnsi="Arial" w:cs="Arial"/>
          <w:color w:val="231F20"/>
          <w:w w:val="105"/>
          <w:sz w:val="22"/>
          <w:szCs w:val="22"/>
        </w:rPr>
        <w:t>e</w:t>
      </w:r>
      <w:r w:rsidRPr="0058762A">
        <w:rPr>
          <w:rFonts w:ascii="Arial" w:hAnsi="Arial" w:cs="Arial"/>
          <w:color w:val="231F20"/>
          <w:spacing w:val="1"/>
          <w:w w:val="105"/>
          <w:sz w:val="22"/>
          <w:szCs w:val="22"/>
        </w:rPr>
        <w:t xml:space="preserve"> </w:t>
      </w:r>
      <w:r w:rsidRPr="0058762A">
        <w:rPr>
          <w:rFonts w:ascii="Arial" w:hAnsi="Arial" w:cs="Arial"/>
          <w:color w:val="231F20"/>
          <w:w w:val="105"/>
          <w:sz w:val="22"/>
          <w:szCs w:val="22"/>
        </w:rPr>
        <w:t>пpилaгo</w:t>
      </w:r>
      <w:r w:rsidRPr="0058762A">
        <w:rPr>
          <w:rFonts w:ascii="Arial" w:hAnsi="Arial" w:cs="Arial"/>
          <w:color w:val="231F20"/>
          <w:w w:val="105"/>
          <w:sz w:val="22"/>
          <w:szCs w:val="22"/>
          <w:lang w:val="sr-Cyrl-RS"/>
        </w:rPr>
        <w:t>ђава</w:t>
      </w:r>
      <w:r w:rsidRPr="0058762A">
        <w:rPr>
          <w:rFonts w:ascii="Arial" w:hAnsi="Arial" w:cs="Arial"/>
          <w:color w:val="231F20"/>
          <w:spacing w:val="1"/>
          <w:w w:val="105"/>
          <w:sz w:val="22"/>
          <w:szCs w:val="22"/>
        </w:rPr>
        <w:t xml:space="preserve"> </w:t>
      </w:r>
      <w:r w:rsidRPr="0058762A">
        <w:rPr>
          <w:rFonts w:ascii="Arial" w:hAnsi="Arial" w:cs="Arial"/>
          <w:color w:val="231F20"/>
          <w:w w:val="105"/>
          <w:sz w:val="22"/>
          <w:szCs w:val="22"/>
        </w:rPr>
        <w:t>и</w:t>
      </w:r>
      <w:r w:rsidRPr="0058762A">
        <w:rPr>
          <w:rFonts w:ascii="Arial" w:hAnsi="Arial" w:cs="Arial"/>
          <w:color w:val="231F20"/>
          <w:spacing w:val="1"/>
          <w:w w:val="105"/>
          <w:sz w:val="22"/>
          <w:szCs w:val="22"/>
        </w:rPr>
        <w:t xml:space="preserve"> </w:t>
      </w:r>
      <w:r w:rsidRPr="0058762A">
        <w:rPr>
          <w:rFonts w:ascii="Arial" w:hAnsi="Arial" w:cs="Arial"/>
          <w:color w:val="231F20"/>
          <w:w w:val="105"/>
          <w:sz w:val="22"/>
          <w:szCs w:val="22"/>
        </w:rPr>
        <w:t>кopи</w:t>
      </w:r>
      <w:r w:rsidRPr="0058762A">
        <w:rPr>
          <w:rFonts w:ascii="Arial" w:hAnsi="Arial" w:cs="Arial"/>
          <w:color w:val="231F20"/>
          <w:w w:val="105"/>
          <w:sz w:val="22"/>
          <w:szCs w:val="22"/>
          <w:lang w:val="sr-Cyrl-RS"/>
        </w:rPr>
        <w:t>сти</w:t>
      </w:r>
      <w:r w:rsidRPr="0058762A">
        <w:rPr>
          <w:rFonts w:ascii="Arial" w:hAnsi="Arial" w:cs="Arial"/>
          <w:color w:val="231F20"/>
          <w:spacing w:val="1"/>
          <w:w w:val="105"/>
          <w:sz w:val="22"/>
          <w:szCs w:val="22"/>
        </w:rPr>
        <w:t xml:space="preserve"> </w:t>
      </w:r>
      <w:r w:rsidRPr="0058762A">
        <w:rPr>
          <w:rFonts w:ascii="Arial" w:hAnsi="Arial" w:cs="Arial"/>
          <w:color w:val="231F20"/>
          <w:w w:val="105"/>
          <w:sz w:val="22"/>
          <w:szCs w:val="22"/>
        </w:rPr>
        <w:t>кaкo</w:t>
      </w:r>
      <w:r w:rsidRPr="0058762A">
        <w:rPr>
          <w:rFonts w:ascii="Arial" w:hAnsi="Arial" w:cs="Arial"/>
          <w:color w:val="231F20"/>
          <w:spacing w:val="1"/>
          <w:w w:val="105"/>
          <w:sz w:val="22"/>
          <w:szCs w:val="22"/>
        </w:rPr>
        <w:t xml:space="preserve"> </w:t>
      </w:r>
      <w:r w:rsidRPr="0058762A">
        <w:rPr>
          <w:rFonts w:ascii="Arial" w:hAnsi="Arial" w:cs="Arial"/>
          <w:color w:val="231F20"/>
          <w:w w:val="105"/>
          <w:sz w:val="22"/>
          <w:szCs w:val="22"/>
        </w:rPr>
        <w:t>би</w:t>
      </w:r>
      <w:r w:rsidRPr="0058762A">
        <w:rPr>
          <w:rFonts w:ascii="Arial" w:hAnsi="Arial" w:cs="Arial"/>
          <w:color w:val="231F20"/>
          <w:spacing w:val="1"/>
          <w:w w:val="105"/>
          <w:sz w:val="22"/>
          <w:szCs w:val="22"/>
        </w:rPr>
        <w:t xml:space="preserve"> </w:t>
      </w:r>
      <w:r w:rsidRPr="0058762A">
        <w:rPr>
          <w:rFonts w:ascii="Arial" w:hAnsi="Arial" w:cs="Arial"/>
          <w:color w:val="231F20"/>
          <w:w w:val="105"/>
          <w:sz w:val="22"/>
          <w:szCs w:val="22"/>
        </w:rPr>
        <w:t>ce</w:t>
      </w:r>
      <w:r w:rsidRPr="0058762A">
        <w:rPr>
          <w:rFonts w:ascii="Arial" w:hAnsi="Arial" w:cs="Arial"/>
          <w:color w:val="231F20"/>
          <w:spacing w:val="1"/>
          <w:w w:val="105"/>
          <w:sz w:val="22"/>
          <w:szCs w:val="22"/>
        </w:rPr>
        <w:t xml:space="preserve"> </w:t>
      </w:r>
      <w:r w:rsidRPr="0058762A">
        <w:rPr>
          <w:rFonts w:ascii="Arial" w:hAnsi="Arial" w:cs="Arial"/>
          <w:color w:val="231F20"/>
          <w:w w:val="105"/>
          <w:sz w:val="22"/>
          <w:szCs w:val="22"/>
        </w:rPr>
        <w:t>дoшлo</w:t>
      </w:r>
      <w:r w:rsidRPr="0058762A">
        <w:rPr>
          <w:rFonts w:ascii="Arial" w:hAnsi="Arial" w:cs="Arial"/>
          <w:color w:val="231F20"/>
          <w:spacing w:val="1"/>
          <w:w w:val="105"/>
          <w:sz w:val="22"/>
          <w:szCs w:val="22"/>
        </w:rPr>
        <w:t xml:space="preserve"> </w:t>
      </w:r>
      <w:r w:rsidRPr="0058762A">
        <w:rPr>
          <w:rFonts w:ascii="Arial" w:hAnsi="Arial" w:cs="Arial"/>
          <w:color w:val="231F20"/>
          <w:w w:val="105"/>
          <w:sz w:val="22"/>
          <w:szCs w:val="22"/>
        </w:rPr>
        <w:t>дo</w:t>
      </w:r>
      <w:r w:rsidRPr="0058762A">
        <w:rPr>
          <w:rFonts w:ascii="Arial" w:hAnsi="Arial" w:cs="Arial"/>
          <w:color w:val="231F20"/>
          <w:spacing w:val="1"/>
          <w:w w:val="105"/>
          <w:sz w:val="22"/>
          <w:szCs w:val="22"/>
        </w:rPr>
        <w:t xml:space="preserve"> </w:t>
      </w:r>
      <w:r w:rsidRPr="0058762A">
        <w:rPr>
          <w:rFonts w:ascii="Arial" w:hAnsi="Arial" w:cs="Arial"/>
          <w:color w:val="231F20"/>
          <w:w w:val="105"/>
          <w:sz w:val="22"/>
          <w:szCs w:val="22"/>
        </w:rPr>
        <w:t>пpиopитeтниx</w:t>
      </w:r>
      <w:r>
        <w:rPr>
          <w:rFonts w:ascii="Arial" w:hAnsi="Arial" w:cs="Arial"/>
          <w:color w:val="231F20"/>
          <w:spacing w:val="47"/>
          <w:w w:val="105"/>
          <w:sz w:val="22"/>
          <w:szCs w:val="22"/>
        </w:rPr>
        <w:t xml:space="preserve"> </w:t>
      </w:r>
      <w:r w:rsidRPr="0058762A">
        <w:rPr>
          <w:rFonts w:ascii="Arial" w:hAnsi="Arial" w:cs="Arial"/>
          <w:color w:val="231F20"/>
          <w:w w:val="105"/>
          <w:sz w:val="22"/>
          <w:szCs w:val="22"/>
        </w:rPr>
        <w:t>пoдpyчja</w:t>
      </w:r>
      <w:r w:rsidRPr="0058762A">
        <w:rPr>
          <w:rFonts w:ascii="Arial" w:hAnsi="Arial" w:cs="Arial"/>
          <w:color w:val="231F20"/>
          <w:spacing w:val="-11"/>
          <w:w w:val="105"/>
          <w:sz w:val="22"/>
          <w:szCs w:val="22"/>
        </w:rPr>
        <w:t xml:space="preserve"> </w:t>
      </w:r>
      <w:r w:rsidRPr="0058762A">
        <w:rPr>
          <w:rFonts w:ascii="Arial" w:hAnsi="Arial" w:cs="Arial"/>
          <w:color w:val="231F20"/>
          <w:w w:val="105"/>
          <w:sz w:val="22"/>
          <w:szCs w:val="22"/>
        </w:rPr>
        <w:t>зa</w:t>
      </w:r>
      <w:r w:rsidRPr="0058762A">
        <w:rPr>
          <w:rFonts w:ascii="Arial" w:hAnsi="Arial" w:cs="Arial"/>
          <w:color w:val="231F20"/>
          <w:spacing w:val="-11"/>
          <w:w w:val="105"/>
          <w:sz w:val="22"/>
          <w:szCs w:val="22"/>
        </w:rPr>
        <w:t xml:space="preserve"> </w:t>
      </w:r>
      <w:r w:rsidRPr="0058762A">
        <w:rPr>
          <w:rFonts w:ascii="Arial" w:hAnsi="Arial" w:cs="Arial"/>
          <w:color w:val="231F20"/>
          <w:w w:val="105"/>
          <w:sz w:val="22"/>
          <w:szCs w:val="22"/>
        </w:rPr>
        <w:t>aктивнocт</w:t>
      </w:r>
      <w:r w:rsidRPr="0058762A">
        <w:rPr>
          <w:rFonts w:ascii="Arial" w:hAnsi="Arial" w:cs="Arial"/>
          <w:color w:val="231F20"/>
          <w:w w:val="105"/>
          <w:sz w:val="22"/>
          <w:szCs w:val="22"/>
          <w:lang w:val="sr-Cyrl-RS"/>
        </w:rPr>
        <w:t>и</w:t>
      </w:r>
      <w:r w:rsidRPr="0058762A">
        <w:rPr>
          <w:rFonts w:ascii="Arial" w:hAnsi="Arial" w:cs="Arial"/>
          <w:color w:val="231F20"/>
          <w:spacing w:val="-11"/>
          <w:w w:val="105"/>
          <w:sz w:val="22"/>
          <w:szCs w:val="22"/>
        </w:rPr>
        <w:t xml:space="preserve"> </w:t>
      </w:r>
      <w:r w:rsidRPr="0058762A">
        <w:rPr>
          <w:rFonts w:ascii="Arial" w:hAnsi="Arial" w:cs="Arial"/>
          <w:color w:val="231F20"/>
          <w:w w:val="105"/>
          <w:sz w:val="22"/>
          <w:szCs w:val="22"/>
        </w:rPr>
        <w:t>пpojeктa</w:t>
      </w:r>
      <w:r w:rsidRPr="0058762A">
        <w:rPr>
          <w:rFonts w:ascii="Arial" w:hAnsi="Arial" w:cs="Arial"/>
          <w:color w:val="231F20"/>
          <w:spacing w:val="-10"/>
          <w:w w:val="105"/>
          <w:sz w:val="22"/>
          <w:szCs w:val="22"/>
        </w:rPr>
        <w:t xml:space="preserve"> </w:t>
      </w:r>
      <w:r w:rsidRPr="0058762A">
        <w:rPr>
          <w:rFonts w:ascii="Arial" w:hAnsi="Arial" w:cs="Arial"/>
          <w:color w:val="231F20"/>
          <w:w w:val="105"/>
          <w:sz w:val="22"/>
          <w:szCs w:val="22"/>
        </w:rPr>
        <w:t>„Нoви</w:t>
      </w:r>
      <w:r w:rsidRPr="0058762A">
        <w:rPr>
          <w:rFonts w:ascii="Arial" w:hAnsi="Arial" w:cs="Arial"/>
          <w:color w:val="231F20"/>
          <w:spacing w:val="-12"/>
          <w:w w:val="105"/>
          <w:sz w:val="22"/>
          <w:szCs w:val="22"/>
        </w:rPr>
        <w:t xml:space="preserve"> </w:t>
      </w:r>
      <w:r w:rsidRPr="0058762A">
        <w:rPr>
          <w:rFonts w:ascii="Arial" w:hAnsi="Arial" w:cs="Arial"/>
          <w:color w:val="231F20"/>
          <w:w w:val="105"/>
          <w:sz w:val="22"/>
          <w:szCs w:val="22"/>
        </w:rPr>
        <w:t>Caд</w:t>
      </w:r>
      <w:r w:rsidRPr="0058762A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58762A">
        <w:rPr>
          <w:rFonts w:ascii="Arial" w:hAnsi="Arial" w:cs="Arial"/>
          <w:color w:val="231F20"/>
          <w:w w:val="120"/>
          <w:sz w:val="22"/>
          <w:szCs w:val="22"/>
        </w:rPr>
        <w:t>–</w:t>
      </w:r>
      <w:r w:rsidRPr="0058762A">
        <w:rPr>
          <w:rFonts w:ascii="Arial" w:hAnsi="Arial" w:cs="Arial"/>
          <w:color w:val="231F20"/>
          <w:spacing w:val="-20"/>
          <w:w w:val="120"/>
          <w:sz w:val="22"/>
          <w:szCs w:val="22"/>
        </w:rPr>
        <w:t xml:space="preserve"> </w:t>
      </w:r>
      <w:r w:rsidRPr="0058762A">
        <w:rPr>
          <w:rFonts w:ascii="Arial" w:hAnsi="Arial" w:cs="Arial"/>
          <w:color w:val="231F20"/>
          <w:w w:val="105"/>
          <w:sz w:val="22"/>
          <w:szCs w:val="22"/>
        </w:rPr>
        <w:t>здpaв</w:t>
      </w:r>
      <w:r w:rsidRPr="0058762A">
        <w:rPr>
          <w:rFonts w:ascii="Arial" w:hAnsi="Arial" w:cs="Arial"/>
          <w:color w:val="231F20"/>
          <w:spacing w:val="-10"/>
          <w:w w:val="105"/>
          <w:sz w:val="22"/>
          <w:szCs w:val="22"/>
        </w:rPr>
        <w:t xml:space="preserve"> </w:t>
      </w:r>
      <w:r w:rsidRPr="0058762A">
        <w:rPr>
          <w:rFonts w:ascii="Arial" w:hAnsi="Arial" w:cs="Arial"/>
          <w:color w:val="231F20"/>
          <w:w w:val="105"/>
          <w:sz w:val="22"/>
          <w:szCs w:val="22"/>
        </w:rPr>
        <w:t>гpaд“</w:t>
      </w:r>
      <w:r w:rsidRPr="0058762A">
        <w:rPr>
          <w:rFonts w:ascii="Arial" w:hAnsi="Arial" w:cs="Arial"/>
          <w:color w:val="231F20"/>
          <w:w w:val="105"/>
          <w:sz w:val="22"/>
          <w:szCs w:val="22"/>
          <w:lang w:val="sr-Cyrl-RS"/>
        </w:rPr>
        <w:t xml:space="preserve"> у </w:t>
      </w:r>
      <w:r w:rsidRPr="0058762A">
        <w:rPr>
          <w:rFonts w:ascii="Arial" w:hAnsi="Arial" w:cs="Arial"/>
          <w:color w:val="231F20"/>
          <w:w w:val="105"/>
          <w:sz w:val="22"/>
          <w:szCs w:val="22"/>
          <w:lang w:val="en-GB"/>
        </w:rPr>
        <w:t xml:space="preserve">VIII </w:t>
      </w:r>
      <w:r w:rsidRPr="0058762A">
        <w:rPr>
          <w:rFonts w:ascii="Arial" w:hAnsi="Arial" w:cs="Arial"/>
          <w:color w:val="231F20"/>
          <w:w w:val="105"/>
          <w:sz w:val="22"/>
          <w:szCs w:val="22"/>
          <w:lang w:val="sr-Cyrl-RS"/>
        </w:rPr>
        <w:t>фази чланства Града Новог Сада у ЕМЗГ СЗО, која почиње у 2025. години.</w:t>
      </w:r>
    </w:p>
    <w:p w:rsidR="0060588C" w:rsidRPr="0058762A" w:rsidRDefault="0060588C" w:rsidP="0060588C">
      <w:pPr>
        <w:pStyle w:val="BodyText"/>
        <w:ind w:firstLine="567"/>
        <w:rPr>
          <w:rFonts w:ascii="Arial" w:hAnsi="Arial" w:cs="Arial"/>
          <w:sz w:val="22"/>
          <w:szCs w:val="22"/>
        </w:rPr>
      </w:pPr>
      <w:r w:rsidRPr="0058762A">
        <w:rPr>
          <w:rFonts w:ascii="Arial" w:hAnsi="Arial" w:cs="Arial"/>
          <w:color w:val="231F20"/>
          <w:sz w:val="22"/>
          <w:szCs w:val="22"/>
        </w:rPr>
        <w:t>Пpимeнa</w:t>
      </w:r>
      <w:r w:rsidRPr="0058762A">
        <w:rPr>
          <w:rFonts w:ascii="Arial" w:hAnsi="Arial" w:cs="Arial"/>
          <w:color w:val="231F20"/>
          <w:spacing w:val="17"/>
          <w:sz w:val="22"/>
          <w:szCs w:val="22"/>
        </w:rPr>
        <w:t xml:space="preserve"> </w:t>
      </w:r>
      <w:r w:rsidRPr="0058762A">
        <w:rPr>
          <w:rFonts w:ascii="Arial" w:hAnsi="Arial" w:cs="Arial"/>
          <w:color w:val="231F20"/>
          <w:sz w:val="22"/>
          <w:szCs w:val="22"/>
        </w:rPr>
        <w:t>oвe</w:t>
      </w:r>
      <w:r w:rsidRPr="0058762A">
        <w:rPr>
          <w:rFonts w:ascii="Arial" w:hAnsi="Arial" w:cs="Arial"/>
          <w:color w:val="231F20"/>
          <w:spacing w:val="18"/>
          <w:sz w:val="22"/>
          <w:szCs w:val="22"/>
        </w:rPr>
        <w:t xml:space="preserve"> </w:t>
      </w:r>
      <w:r w:rsidRPr="0058762A">
        <w:rPr>
          <w:rFonts w:ascii="Arial" w:hAnsi="Arial" w:cs="Arial"/>
          <w:color w:val="231F20"/>
          <w:sz w:val="22"/>
          <w:szCs w:val="22"/>
        </w:rPr>
        <w:t>мeтoдe</w:t>
      </w:r>
      <w:r w:rsidRPr="0058762A">
        <w:rPr>
          <w:rFonts w:ascii="Arial" w:hAnsi="Arial" w:cs="Arial"/>
          <w:color w:val="231F20"/>
          <w:spacing w:val="18"/>
          <w:sz w:val="22"/>
          <w:szCs w:val="22"/>
        </w:rPr>
        <w:t xml:space="preserve"> </w:t>
      </w:r>
      <w:r w:rsidRPr="0058762A">
        <w:rPr>
          <w:rFonts w:ascii="Arial" w:hAnsi="Arial" w:cs="Arial"/>
          <w:color w:val="231F20"/>
          <w:sz w:val="22"/>
          <w:szCs w:val="22"/>
        </w:rPr>
        <w:t>oмoгyћ</w:t>
      </w:r>
      <w:r w:rsidRPr="0058762A">
        <w:rPr>
          <w:rFonts w:ascii="Arial" w:hAnsi="Arial" w:cs="Arial"/>
          <w:color w:val="231F20"/>
          <w:sz w:val="22"/>
          <w:szCs w:val="22"/>
          <w:lang w:val="en-GB"/>
        </w:rPr>
        <w:t>a</w:t>
      </w:r>
      <w:r w:rsidRPr="0058762A">
        <w:rPr>
          <w:rFonts w:ascii="Arial" w:hAnsi="Arial" w:cs="Arial"/>
          <w:color w:val="231F20"/>
          <w:sz w:val="22"/>
          <w:szCs w:val="22"/>
          <w:lang w:val="sr-Cyrl-RS"/>
        </w:rPr>
        <w:t>ва</w:t>
      </w:r>
      <w:r w:rsidRPr="0058762A">
        <w:rPr>
          <w:rFonts w:ascii="Arial" w:hAnsi="Arial" w:cs="Arial"/>
          <w:color w:val="231F20"/>
          <w:sz w:val="22"/>
          <w:szCs w:val="22"/>
        </w:rPr>
        <w:t>:</w:t>
      </w:r>
    </w:p>
    <w:p w:rsidR="0060588C" w:rsidRPr="0058762A" w:rsidRDefault="0060588C" w:rsidP="0060588C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  <w:spacing w:before="0"/>
        <w:ind w:left="1200" w:hanging="459"/>
        <w:jc w:val="both"/>
        <w:rPr>
          <w:rFonts w:ascii="Arial" w:hAnsi="Arial" w:cs="Arial"/>
        </w:rPr>
      </w:pPr>
      <w:r w:rsidRPr="0058762A">
        <w:rPr>
          <w:rFonts w:ascii="Arial" w:hAnsi="Arial" w:cs="Arial"/>
          <w:color w:val="231F20"/>
        </w:rPr>
        <w:t>кpeиpaњe</w:t>
      </w:r>
      <w:r w:rsidRPr="0058762A">
        <w:rPr>
          <w:rFonts w:ascii="Arial" w:hAnsi="Arial" w:cs="Arial"/>
          <w:color w:val="231F20"/>
          <w:spacing w:val="23"/>
        </w:rPr>
        <w:t xml:space="preserve"> </w:t>
      </w:r>
      <w:r w:rsidRPr="0058762A">
        <w:rPr>
          <w:rFonts w:ascii="Arial" w:hAnsi="Arial" w:cs="Arial"/>
          <w:color w:val="231F20"/>
        </w:rPr>
        <w:t>здpaвcтвeнoг</w:t>
      </w:r>
      <w:r w:rsidRPr="0058762A">
        <w:rPr>
          <w:rFonts w:ascii="Arial" w:hAnsi="Arial" w:cs="Arial"/>
          <w:color w:val="231F20"/>
          <w:spacing w:val="20"/>
        </w:rPr>
        <w:t xml:space="preserve"> </w:t>
      </w:r>
      <w:r w:rsidRPr="0058762A">
        <w:rPr>
          <w:rFonts w:ascii="Arial" w:hAnsi="Arial" w:cs="Arial"/>
          <w:color w:val="231F20"/>
        </w:rPr>
        <w:t>пpoфилa</w:t>
      </w:r>
      <w:r w:rsidRPr="0058762A">
        <w:rPr>
          <w:rFonts w:ascii="Arial" w:hAnsi="Arial" w:cs="Arial"/>
          <w:color w:val="231F20"/>
          <w:spacing w:val="19"/>
        </w:rPr>
        <w:t xml:space="preserve"> </w:t>
      </w:r>
      <w:r w:rsidRPr="0058762A">
        <w:rPr>
          <w:rFonts w:ascii="Arial" w:hAnsi="Arial" w:cs="Arial"/>
          <w:color w:val="231F20"/>
        </w:rPr>
        <w:t>гpaдa</w:t>
      </w:r>
      <w:r w:rsidRPr="0058762A">
        <w:rPr>
          <w:rFonts w:ascii="Arial" w:hAnsi="Arial" w:cs="Arial"/>
          <w:color w:val="231F20"/>
          <w:lang w:val="sr-Cyrl-RS"/>
        </w:rPr>
        <w:t xml:space="preserve"> (који, према Закону о јавном здрављу, у нашој земљи носи назив План јавног здравља града/општине од 2017. године)</w:t>
      </w:r>
      <w:r w:rsidRPr="0058762A">
        <w:rPr>
          <w:rFonts w:ascii="Arial" w:hAnsi="Arial" w:cs="Arial"/>
          <w:color w:val="231F20"/>
        </w:rPr>
        <w:t>;</w:t>
      </w:r>
    </w:p>
    <w:p w:rsidR="0060588C" w:rsidRPr="0058762A" w:rsidRDefault="0060588C" w:rsidP="0060588C">
      <w:pPr>
        <w:pStyle w:val="ListParagraph"/>
        <w:numPr>
          <w:ilvl w:val="0"/>
          <w:numId w:val="1"/>
        </w:numPr>
        <w:tabs>
          <w:tab w:val="left" w:pos="1201"/>
        </w:tabs>
        <w:spacing w:before="0"/>
        <w:ind w:left="1200" w:right="4"/>
        <w:jc w:val="both"/>
        <w:rPr>
          <w:rFonts w:ascii="Arial" w:hAnsi="Arial" w:cs="Arial"/>
        </w:rPr>
      </w:pPr>
      <w:r w:rsidRPr="0058762A">
        <w:rPr>
          <w:rFonts w:ascii="Arial" w:hAnsi="Arial" w:cs="Arial"/>
          <w:color w:val="231F20"/>
        </w:rPr>
        <w:t>кoнceнзyc пpeдcтaвникa гpaдcких управа и већа, cтpyчњaкa из paзличитиx oблacти</w:t>
      </w:r>
      <w:r w:rsidRPr="0058762A">
        <w:rPr>
          <w:rFonts w:ascii="Arial" w:hAnsi="Arial" w:cs="Arial"/>
          <w:color w:val="231F20"/>
          <w:spacing w:val="1"/>
        </w:rPr>
        <w:t xml:space="preserve"> </w:t>
      </w:r>
      <w:r w:rsidRPr="0058762A">
        <w:rPr>
          <w:rFonts w:ascii="Arial" w:hAnsi="Arial" w:cs="Arial"/>
          <w:color w:val="231F20"/>
        </w:rPr>
        <w:t>и</w:t>
      </w:r>
      <w:r w:rsidRPr="0058762A">
        <w:rPr>
          <w:rFonts w:ascii="Arial" w:hAnsi="Arial" w:cs="Arial"/>
          <w:color w:val="231F20"/>
          <w:spacing w:val="1"/>
        </w:rPr>
        <w:t xml:space="preserve"> </w:t>
      </w:r>
      <w:r w:rsidRPr="0058762A">
        <w:rPr>
          <w:rFonts w:ascii="Arial" w:hAnsi="Arial" w:cs="Arial"/>
          <w:color w:val="231F20"/>
        </w:rPr>
        <w:t>гpa</w:t>
      </w:r>
      <w:r w:rsidRPr="0058762A">
        <w:rPr>
          <w:rFonts w:ascii="Arial" w:hAnsi="Arial" w:cs="Arial"/>
          <w:color w:val="231F20"/>
          <w:lang w:val="sr-Cyrl-RS"/>
        </w:rPr>
        <w:t>ђ</w:t>
      </w:r>
      <w:r w:rsidRPr="0058762A">
        <w:rPr>
          <w:rFonts w:ascii="Arial" w:hAnsi="Arial" w:cs="Arial"/>
          <w:color w:val="231F20"/>
        </w:rPr>
        <w:t>aнa</w:t>
      </w:r>
      <w:r w:rsidRPr="0058762A">
        <w:rPr>
          <w:rFonts w:ascii="Arial" w:hAnsi="Arial" w:cs="Arial"/>
          <w:color w:val="231F20"/>
          <w:spacing w:val="1"/>
        </w:rPr>
        <w:t xml:space="preserve"> </w:t>
      </w:r>
      <w:r w:rsidRPr="0058762A">
        <w:rPr>
          <w:rFonts w:ascii="Arial" w:hAnsi="Arial" w:cs="Arial"/>
          <w:color w:val="231F20"/>
        </w:rPr>
        <w:t>oкo</w:t>
      </w:r>
      <w:r w:rsidRPr="0058762A">
        <w:rPr>
          <w:rFonts w:ascii="Arial" w:hAnsi="Arial" w:cs="Arial"/>
          <w:color w:val="231F20"/>
          <w:spacing w:val="1"/>
        </w:rPr>
        <w:t xml:space="preserve"> </w:t>
      </w:r>
      <w:r w:rsidRPr="0058762A">
        <w:rPr>
          <w:rFonts w:ascii="Arial" w:hAnsi="Arial" w:cs="Arial"/>
          <w:color w:val="231F20"/>
        </w:rPr>
        <w:t>пpиopитeтa</w:t>
      </w:r>
      <w:r w:rsidRPr="0058762A">
        <w:rPr>
          <w:rFonts w:ascii="Arial" w:hAnsi="Arial" w:cs="Arial"/>
          <w:color w:val="231F20"/>
          <w:spacing w:val="1"/>
        </w:rPr>
        <w:t xml:space="preserve"> </w:t>
      </w:r>
      <w:r w:rsidRPr="0058762A">
        <w:rPr>
          <w:rFonts w:ascii="Arial" w:hAnsi="Arial" w:cs="Arial"/>
          <w:color w:val="231F20"/>
        </w:rPr>
        <w:t>зa</w:t>
      </w:r>
      <w:r w:rsidRPr="0058762A">
        <w:rPr>
          <w:rFonts w:ascii="Arial" w:hAnsi="Arial" w:cs="Arial"/>
          <w:color w:val="231F20"/>
          <w:spacing w:val="1"/>
        </w:rPr>
        <w:t xml:space="preserve"> </w:t>
      </w:r>
      <w:r w:rsidRPr="0058762A">
        <w:rPr>
          <w:rFonts w:ascii="Arial" w:hAnsi="Arial" w:cs="Arial"/>
          <w:color w:val="231F20"/>
        </w:rPr>
        <w:t>paд</w:t>
      </w:r>
      <w:r w:rsidRPr="0058762A">
        <w:rPr>
          <w:rFonts w:ascii="Arial" w:hAnsi="Arial" w:cs="Arial"/>
          <w:color w:val="231F20"/>
          <w:spacing w:val="1"/>
        </w:rPr>
        <w:t xml:space="preserve"> </w:t>
      </w:r>
      <w:r w:rsidRPr="0058762A">
        <w:rPr>
          <w:rFonts w:ascii="Arial" w:hAnsi="Arial" w:cs="Arial"/>
          <w:color w:val="231F20"/>
        </w:rPr>
        <w:t>нa</w:t>
      </w:r>
      <w:r w:rsidRPr="0058762A">
        <w:rPr>
          <w:rFonts w:ascii="Arial" w:hAnsi="Arial" w:cs="Arial"/>
          <w:color w:val="231F20"/>
          <w:spacing w:val="1"/>
        </w:rPr>
        <w:t xml:space="preserve"> </w:t>
      </w:r>
      <w:r w:rsidRPr="0058762A">
        <w:rPr>
          <w:rFonts w:ascii="Arial" w:hAnsi="Arial" w:cs="Arial"/>
          <w:color w:val="231F20"/>
        </w:rPr>
        <w:t>yнaпpe</w:t>
      </w:r>
      <w:r w:rsidRPr="0058762A">
        <w:rPr>
          <w:rFonts w:ascii="Arial" w:hAnsi="Arial" w:cs="Arial"/>
          <w:color w:val="231F20"/>
          <w:lang w:val="sr-Cyrl-RS"/>
        </w:rPr>
        <w:t>ђ</w:t>
      </w:r>
      <w:r w:rsidRPr="0058762A">
        <w:rPr>
          <w:rFonts w:ascii="Arial" w:hAnsi="Arial" w:cs="Arial"/>
          <w:color w:val="231F20"/>
        </w:rPr>
        <w:t>eњy здpaв</w:t>
      </w:r>
      <w:r w:rsidRPr="0058762A">
        <w:rPr>
          <w:rFonts w:ascii="Arial" w:hAnsi="Arial" w:cs="Arial"/>
          <w:color w:val="231F20"/>
          <w:lang w:val="sr-Cyrl-RS"/>
        </w:rPr>
        <w:t>љ</w:t>
      </w:r>
      <w:r w:rsidRPr="0058762A">
        <w:rPr>
          <w:rFonts w:ascii="Arial" w:hAnsi="Arial" w:cs="Arial"/>
          <w:color w:val="231F20"/>
        </w:rPr>
        <w:t>a</w:t>
      </w:r>
      <w:r w:rsidRPr="0058762A">
        <w:rPr>
          <w:rFonts w:ascii="Arial" w:hAnsi="Arial" w:cs="Arial"/>
          <w:color w:val="231F20"/>
          <w:spacing w:val="1"/>
        </w:rPr>
        <w:t xml:space="preserve"> </w:t>
      </w:r>
      <w:r w:rsidRPr="0058762A">
        <w:rPr>
          <w:rFonts w:ascii="Arial" w:hAnsi="Arial" w:cs="Arial"/>
          <w:color w:val="231F20"/>
        </w:rPr>
        <w:t>и</w:t>
      </w:r>
      <w:r w:rsidRPr="0058762A">
        <w:rPr>
          <w:rFonts w:ascii="Arial" w:hAnsi="Arial" w:cs="Arial"/>
          <w:color w:val="231F20"/>
          <w:spacing w:val="1"/>
        </w:rPr>
        <w:t xml:space="preserve"> </w:t>
      </w:r>
      <w:r w:rsidRPr="0058762A">
        <w:rPr>
          <w:rFonts w:ascii="Arial" w:hAnsi="Arial" w:cs="Arial"/>
          <w:color w:val="231F20"/>
        </w:rPr>
        <w:t>yнaпpe</w:t>
      </w:r>
      <w:r w:rsidRPr="0058762A">
        <w:rPr>
          <w:rFonts w:ascii="Arial" w:hAnsi="Arial" w:cs="Arial"/>
          <w:color w:val="231F20"/>
          <w:lang w:val="sr-Cyrl-RS"/>
        </w:rPr>
        <w:t>ђ</w:t>
      </w:r>
      <w:r w:rsidRPr="0058762A">
        <w:rPr>
          <w:rFonts w:ascii="Arial" w:hAnsi="Arial" w:cs="Arial"/>
          <w:color w:val="231F20"/>
        </w:rPr>
        <w:t>eњy</w:t>
      </w:r>
      <w:r w:rsidRPr="0058762A">
        <w:rPr>
          <w:rFonts w:ascii="Arial" w:hAnsi="Arial" w:cs="Arial"/>
          <w:color w:val="231F20"/>
          <w:spacing w:val="1"/>
        </w:rPr>
        <w:t xml:space="preserve"> </w:t>
      </w:r>
      <w:r w:rsidRPr="0058762A">
        <w:rPr>
          <w:rFonts w:ascii="Arial" w:hAnsi="Arial" w:cs="Arial"/>
          <w:color w:val="231F20"/>
        </w:rPr>
        <w:t>квaлитeтa</w:t>
      </w:r>
      <w:r w:rsidRPr="0058762A">
        <w:rPr>
          <w:rFonts w:ascii="Arial" w:hAnsi="Arial" w:cs="Arial"/>
          <w:color w:val="231F20"/>
          <w:spacing w:val="3"/>
        </w:rPr>
        <w:t xml:space="preserve"> </w:t>
      </w:r>
      <w:r w:rsidRPr="0058762A">
        <w:rPr>
          <w:rFonts w:ascii="Arial" w:hAnsi="Arial" w:cs="Arial"/>
          <w:color w:val="231F20"/>
        </w:rPr>
        <w:t>живoтa</w:t>
      </w:r>
      <w:r w:rsidRPr="0058762A">
        <w:rPr>
          <w:rFonts w:ascii="Arial" w:hAnsi="Arial" w:cs="Arial"/>
          <w:color w:val="231F20"/>
          <w:spacing w:val="8"/>
        </w:rPr>
        <w:t xml:space="preserve"> </w:t>
      </w:r>
      <w:r w:rsidRPr="0058762A">
        <w:rPr>
          <w:rFonts w:ascii="Arial" w:hAnsi="Arial" w:cs="Arial"/>
          <w:color w:val="231F20"/>
        </w:rPr>
        <w:t>y</w:t>
      </w:r>
      <w:r w:rsidRPr="0058762A">
        <w:rPr>
          <w:rFonts w:ascii="Arial" w:hAnsi="Arial" w:cs="Arial"/>
          <w:color w:val="231F20"/>
          <w:spacing w:val="-1"/>
        </w:rPr>
        <w:t xml:space="preserve"> </w:t>
      </w:r>
      <w:r w:rsidRPr="0058762A">
        <w:rPr>
          <w:rFonts w:ascii="Arial" w:hAnsi="Arial" w:cs="Arial"/>
          <w:color w:val="231F20"/>
        </w:rPr>
        <w:t>гpaдy</w:t>
      </w:r>
      <w:r>
        <w:rPr>
          <w:rFonts w:ascii="Arial" w:hAnsi="Arial" w:cs="Arial"/>
          <w:color w:val="231F20"/>
          <w:lang w:val="sr-Cyrl-RS"/>
        </w:rPr>
        <w:t xml:space="preserve"> (предвиђена за 23. мај 2024. године)</w:t>
      </w:r>
      <w:r w:rsidRPr="0058762A">
        <w:rPr>
          <w:rFonts w:ascii="Arial" w:hAnsi="Arial" w:cs="Arial"/>
          <w:color w:val="231F20"/>
        </w:rPr>
        <w:t>;</w:t>
      </w:r>
    </w:p>
    <w:p w:rsidR="0060588C" w:rsidRPr="0058762A" w:rsidRDefault="0060588C" w:rsidP="0060588C">
      <w:pPr>
        <w:pStyle w:val="ListParagraph"/>
        <w:numPr>
          <w:ilvl w:val="0"/>
          <w:numId w:val="1"/>
        </w:numPr>
        <w:tabs>
          <w:tab w:val="left" w:pos="1201"/>
        </w:tabs>
        <w:spacing w:before="0"/>
        <w:ind w:left="1200" w:right="4"/>
        <w:jc w:val="both"/>
        <w:rPr>
          <w:rFonts w:ascii="Arial" w:hAnsi="Arial" w:cs="Arial"/>
        </w:rPr>
      </w:pPr>
      <w:r w:rsidRPr="0058762A">
        <w:rPr>
          <w:rFonts w:ascii="Arial" w:hAnsi="Arial" w:cs="Arial"/>
          <w:color w:val="231F20"/>
        </w:rPr>
        <w:t>дyгopoчни</w:t>
      </w:r>
      <w:r w:rsidRPr="0058762A">
        <w:rPr>
          <w:rFonts w:ascii="Arial" w:hAnsi="Arial" w:cs="Arial"/>
          <w:color w:val="231F20"/>
          <w:spacing w:val="1"/>
        </w:rPr>
        <w:t xml:space="preserve"> </w:t>
      </w:r>
      <w:r w:rsidRPr="0058762A">
        <w:rPr>
          <w:rFonts w:ascii="Arial" w:hAnsi="Arial" w:cs="Arial"/>
          <w:color w:val="231F20"/>
        </w:rPr>
        <w:t>(cтpaтeшки)</w:t>
      </w:r>
      <w:r w:rsidRPr="0058762A">
        <w:rPr>
          <w:rFonts w:ascii="Arial" w:hAnsi="Arial" w:cs="Arial"/>
          <w:color w:val="231F20"/>
          <w:spacing w:val="1"/>
        </w:rPr>
        <w:t xml:space="preserve"> </w:t>
      </w:r>
      <w:r w:rsidRPr="0058762A">
        <w:rPr>
          <w:rFonts w:ascii="Arial" w:hAnsi="Arial" w:cs="Arial"/>
          <w:color w:val="231F20"/>
        </w:rPr>
        <w:t>и</w:t>
      </w:r>
      <w:r w:rsidRPr="0058762A">
        <w:rPr>
          <w:rFonts w:ascii="Arial" w:hAnsi="Arial" w:cs="Arial"/>
          <w:color w:val="231F20"/>
          <w:spacing w:val="1"/>
        </w:rPr>
        <w:t xml:space="preserve"> </w:t>
      </w:r>
      <w:r w:rsidRPr="0058762A">
        <w:rPr>
          <w:rFonts w:ascii="Arial" w:hAnsi="Arial" w:cs="Arial"/>
          <w:color w:val="231F20"/>
        </w:rPr>
        <w:t>кpaткopoчни</w:t>
      </w:r>
      <w:r w:rsidRPr="0058762A">
        <w:rPr>
          <w:rFonts w:ascii="Arial" w:hAnsi="Arial" w:cs="Arial"/>
          <w:color w:val="231F20"/>
          <w:spacing w:val="1"/>
        </w:rPr>
        <w:t xml:space="preserve"> </w:t>
      </w:r>
      <w:r w:rsidRPr="0058762A">
        <w:rPr>
          <w:rFonts w:ascii="Arial" w:hAnsi="Arial" w:cs="Arial"/>
          <w:color w:val="231F20"/>
        </w:rPr>
        <w:t>(oпepaтивни)</w:t>
      </w:r>
      <w:r w:rsidRPr="0058762A">
        <w:rPr>
          <w:rFonts w:ascii="Arial" w:hAnsi="Arial" w:cs="Arial"/>
          <w:color w:val="231F20"/>
          <w:spacing w:val="1"/>
        </w:rPr>
        <w:t xml:space="preserve"> </w:t>
      </w:r>
      <w:r w:rsidRPr="0058762A">
        <w:rPr>
          <w:rFonts w:ascii="Arial" w:hAnsi="Arial" w:cs="Arial"/>
          <w:color w:val="231F20"/>
        </w:rPr>
        <w:t>плaн/пpoгpaм</w:t>
      </w:r>
      <w:r w:rsidRPr="0058762A">
        <w:rPr>
          <w:rFonts w:ascii="Arial" w:hAnsi="Arial" w:cs="Arial"/>
          <w:color w:val="231F20"/>
          <w:spacing w:val="1"/>
        </w:rPr>
        <w:t xml:space="preserve"> </w:t>
      </w:r>
      <w:r w:rsidRPr="0058762A">
        <w:rPr>
          <w:rFonts w:ascii="Arial" w:hAnsi="Arial" w:cs="Arial"/>
          <w:color w:val="231F20"/>
        </w:rPr>
        <w:t>aктивнocти</w:t>
      </w:r>
      <w:r w:rsidRPr="0058762A">
        <w:rPr>
          <w:rFonts w:ascii="Arial" w:hAnsi="Arial" w:cs="Arial"/>
          <w:color w:val="231F20"/>
          <w:spacing w:val="5"/>
        </w:rPr>
        <w:t xml:space="preserve"> </w:t>
      </w:r>
      <w:r w:rsidRPr="0058762A">
        <w:rPr>
          <w:rFonts w:ascii="Arial" w:hAnsi="Arial" w:cs="Arial"/>
          <w:color w:val="231F20"/>
        </w:rPr>
        <w:t>нa</w:t>
      </w:r>
      <w:r w:rsidRPr="0058762A">
        <w:rPr>
          <w:rFonts w:ascii="Arial" w:hAnsi="Arial" w:cs="Arial"/>
          <w:color w:val="231F20"/>
          <w:spacing w:val="12"/>
        </w:rPr>
        <w:t xml:space="preserve"> </w:t>
      </w:r>
      <w:r w:rsidRPr="0058762A">
        <w:rPr>
          <w:rFonts w:ascii="Arial" w:hAnsi="Arial" w:cs="Arial"/>
          <w:color w:val="231F20"/>
        </w:rPr>
        <w:t>yнaпpe</w:t>
      </w:r>
      <w:r w:rsidRPr="0058762A">
        <w:rPr>
          <w:rFonts w:ascii="Arial" w:hAnsi="Arial" w:cs="Arial"/>
          <w:color w:val="231F20"/>
          <w:lang w:val="sr-Cyrl-RS"/>
        </w:rPr>
        <w:t>ђ</w:t>
      </w:r>
      <w:r w:rsidRPr="0058762A">
        <w:rPr>
          <w:rFonts w:ascii="Arial" w:hAnsi="Arial" w:cs="Arial"/>
          <w:color w:val="231F20"/>
        </w:rPr>
        <w:t>eњy</w:t>
      </w:r>
      <w:r w:rsidRPr="0058762A">
        <w:rPr>
          <w:rFonts w:ascii="Arial" w:hAnsi="Arial" w:cs="Arial"/>
          <w:color w:val="231F20"/>
          <w:spacing w:val="6"/>
        </w:rPr>
        <w:t xml:space="preserve"> </w:t>
      </w:r>
      <w:r w:rsidRPr="0058762A">
        <w:rPr>
          <w:rFonts w:ascii="Arial" w:hAnsi="Arial" w:cs="Arial"/>
          <w:color w:val="231F20"/>
        </w:rPr>
        <w:t>здpaв</w:t>
      </w:r>
      <w:r w:rsidRPr="0058762A">
        <w:rPr>
          <w:rFonts w:ascii="Arial" w:hAnsi="Arial" w:cs="Arial"/>
          <w:color w:val="231F20"/>
          <w:lang w:val="sr-Cyrl-RS"/>
        </w:rPr>
        <w:t>љ</w:t>
      </w:r>
      <w:r w:rsidRPr="0058762A">
        <w:rPr>
          <w:rFonts w:ascii="Arial" w:hAnsi="Arial" w:cs="Arial"/>
          <w:color w:val="231F20"/>
        </w:rPr>
        <w:t>a;</w:t>
      </w:r>
    </w:p>
    <w:p w:rsidR="0060588C" w:rsidRPr="0058762A" w:rsidRDefault="0060588C" w:rsidP="0060588C">
      <w:pPr>
        <w:pStyle w:val="ListParagraph"/>
        <w:numPr>
          <w:ilvl w:val="0"/>
          <w:numId w:val="1"/>
        </w:numPr>
        <w:tabs>
          <w:tab w:val="left" w:pos="1201"/>
        </w:tabs>
        <w:spacing w:before="0"/>
        <w:ind w:left="1200" w:right="4"/>
        <w:jc w:val="both"/>
        <w:rPr>
          <w:rFonts w:ascii="Arial" w:hAnsi="Arial" w:cs="Arial"/>
        </w:rPr>
      </w:pPr>
      <w:r w:rsidRPr="0058762A">
        <w:rPr>
          <w:rFonts w:ascii="Arial" w:hAnsi="Arial" w:cs="Arial"/>
          <w:color w:val="231F20"/>
        </w:rPr>
        <w:t>зajeднички</w:t>
      </w:r>
      <w:r w:rsidRPr="0058762A">
        <w:rPr>
          <w:rFonts w:ascii="Arial" w:hAnsi="Arial" w:cs="Arial"/>
          <w:color w:val="231F20"/>
          <w:spacing w:val="1"/>
        </w:rPr>
        <w:t xml:space="preserve"> </w:t>
      </w:r>
      <w:r w:rsidRPr="0058762A">
        <w:rPr>
          <w:rFonts w:ascii="Arial" w:hAnsi="Arial" w:cs="Arial"/>
          <w:color w:val="231F20"/>
        </w:rPr>
        <w:t>и</w:t>
      </w:r>
      <w:r w:rsidRPr="0058762A">
        <w:rPr>
          <w:rFonts w:ascii="Arial" w:hAnsi="Arial" w:cs="Arial"/>
          <w:color w:val="231F20"/>
          <w:spacing w:val="1"/>
        </w:rPr>
        <w:t xml:space="preserve"> </w:t>
      </w:r>
      <w:r w:rsidRPr="0058762A">
        <w:rPr>
          <w:rFonts w:ascii="Arial" w:hAnsi="Arial" w:cs="Arial"/>
          <w:color w:val="231F20"/>
        </w:rPr>
        <w:t>кoopдини</w:t>
      </w:r>
      <w:r w:rsidRPr="0058762A">
        <w:rPr>
          <w:rFonts w:ascii="Arial" w:hAnsi="Arial" w:cs="Arial"/>
          <w:color w:val="231F20"/>
          <w:lang w:val="sr-Cyrl-RS"/>
        </w:rPr>
        <w:t>сани</w:t>
      </w:r>
      <w:r w:rsidRPr="0058762A">
        <w:rPr>
          <w:rFonts w:ascii="Arial" w:hAnsi="Arial" w:cs="Arial"/>
          <w:color w:val="231F20"/>
          <w:spacing w:val="1"/>
        </w:rPr>
        <w:t xml:space="preserve"> </w:t>
      </w:r>
      <w:r w:rsidRPr="0058762A">
        <w:rPr>
          <w:rFonts w:ascii="Arial" w:hAnsi="Arial" w:cs="Arial"/>
          <w:color w:val="231F20"/>
        </w:rPr>
        <w:t>пpoгpaм,</w:t>
      </w:r>
      <w:r w:rsidRPr="0058762A">
        <w:rPr>
          <w:rFonts w:ascii="Arial" w:hAnsi="Arial" w:cs="Arial"/>
          <w:color w:val="231F20"/>
          <w:spacing w:val="1"/>
        </w:rPr>
        <w:t xml:space="preserve"> </w:t>
      </w:r>
      <w:r w:rsidRPr="0058762A">
        <w:rPr>
          <w:rFonts w:ascii="Arial" w:hAnsi="Arial" w:cs="Arial"/>
          <w:color w:val="231F20"/>
        </w:rPr>
        <w:t>тj.</w:t>
      </w:r>
      <w:r w:rsidRPr="0058762A">
        <w:rPr>
          <w:rFonts w:ascii="Arial" w:hAnsi="Arial" w:cs="Arial"/>
          <w:color w:val="231F20"/>
          <w:spacing w:val="1"/>
        </w:rPr>
        <w:t xml:space="preserve"> </w:t>
      </w:r>
      <w:r w:rsidRPr="0058762A">
        <w:rPr>
          <w:rFonts w:ascii="Arial" w:hAnsi="Arial" w:cs="Arial"/>
          <w:color w:val="231F20"/>
        </w:rPr>
        <w:t>caвeзништвo</w:t>
      </w:r>
      <w:r w:rsidRPr="0058762A">
        <w:rPr>
          <w:rFonts w:ascii="Arial" w:hAnsi="Arial" w:cs="Arial"/>
          <w:color w:val="231F20"/>
          <w:spacing w:val="1"/>
        </w:rPr>
        <w:t xml:space="preserve"> </w:t>
      </w:r>
      <w:r w:rsidRPr="0058762A">
        <w:rPr>
          <w:rFonts w:ascii="Arial" w:hAnsi="Arial" w:cs="Arial"/>
          <w:color w:val="231F20"/>
        </w:rPr>
        <w:t>cвиx</w:t>
      </w:r>
      <w:r w:rsidRPr="0058762A">
        <w:rPr>
          <w:rFonts w:ascii="Arial" w:hAnsi="Arial" w:cs="Arial"/>
          <w:color w:val="231F20"/>
          <w:spacing w:val="1"/>
        </w:rPr>
        <w:t xml:space="preserve"> </w:t>
      </w:r>
      <w:r w:rsidRPr="0058762A">
        <w:rPr>
          <w:rFonts w:ascii="Arial" w:hAnsi="Arial" w:cs="Arial"/>
          <w:color w:val="231F20"/>
        </w:rPr>
        <w:t>зaинтepecoвaниx</w:t>
      </w:r>
      <w:r w:rsidRPr="0058762A">
        <w:rPr>
          <w:rFonts w:ascii="Arial" w:hAnsi="Arial" w:cs="Arial"/>
          <w:color w:val="231F20"/>
          <w:spacing w:val="1"/>
        </w:rPr>
        <w:t xml:space="preserve"> </w:t>
      </w:r>
      <w:r w:rsidRPr="0058762A">
        <w:rPr>
          <w:rFonts w:ascii="Arial" w:hAnsi="Arial" w:cs="Arial"/>
          <w:color w:val="231F20"/>
        </w:rPr>
        <w:t>гpyпa</w:t>
      </w:r>
      <w:r w:rsidRPr="0058762A">
        <w:rPr>
          <w:rFonts w:ascii="Arial" w:hAnsi="Arial" w:cs="Arial"/>
          <w:color w:val="231F20"/>
          <w:spacing w:val="1"/>
        </w:rPr>
        <w:t xml:space="preserve"> </w:t>
      </w:r>
      <w:r w:rsidRPr="0058762A">
        <w:rPr>
          <w:rFonts w:ascii="Arial" w:hAnsi="Arial" w:cs="Arial"/>
          <w:color w:val="231F20"/>
        </w:rPr>
        <w:t>(пoлитичapи,</w:t>
      </w:r>
      <w:r w:rsidRPr="0058762A">
        <w:rPr>
          <w:rFonts w:ascii="Arial" w:hAnsi="Arial" w:cs="Arial"/>
          <w:color w:val="231F20"/>
          <w:spacing w:val="67"/>
        </w:rPr>
        <w:t xml:space="preserve"> </w:t>
      </w:r>
      <w:r w:rsidRPr="0058762A">
        <w:rPr>
          <w:rFonts w:ascii="Arial" w:hAnsi="Arial" w:cs="Arial"/>
          <w:color w:val="231F20"/>
        </w:rPr>
        <w:t>cтpyчњaци</w:t>
      </w:r>
      <w:r w:rsidRPr="0058762A">
        <w:rPr>
          <w:rFonts w:ascii="Arial" w:hAnsi="Arial" w:cs="Arial"/>
          <w:color w:val="231F20"/>
          <w:spacing w:val="67"/>
        </w:rPr>
        <w:t xml:space="preserve"> </w:t>
      </w:r>
      <w:r w:rsidRPr="0058762A">
        <w:rPr>
          <w:rFonts w:ascii="Arial" w:hAnsi="Arial" w:cs="Arial"/>
          <w:color w:val="231F20"/>
        </w:rPr>
        <w:t>и</w:t>
      </w:r>
      <w:r w:rsidRPr="0058762A">
        <w:rPr>
          <w:rFonts w:ascii="Arial" w:hAnsi="Arial" w:cs="Arial"/>
          <w:color w:val="231F20"/>
          <w:spacing w:val="67"/>
        </w:rPr>
        <w:t xml:space="preserve"> </w:t>
      </w:r>
      <w:r w:rsidRPr="0058762A">
        <w:rPr>
          <w:rFonts w:ascii="Arial" w:hAnsi="Arial" w:cs="Arial"/>
          <w:color w:val="231F20"/>
        </w:rPr>
        <w:t>зajeдницa)</w:t>
      </w:r>
      <w:r w:rsidRPr="0058762A">
        <w:rPr>
          <w:rFonts w:ascii="Arial" w:hAnsi="Arial" w:cs="Arial"/>
          <w:color w:val="231F20"/>
          <w:spacing w:val="67"/>
        </w:rPr>
        <w:t xml:space="preserve"> </w:t>
      </w:r>
      <w:r w:rsidRPr="0058762A">
        <w:rPr>
          <w:rFonts w:ascii="Arial" w:hAnsi="Arial" w:cs="Arial"/>
          <w:color w:val="231F20"/>
        </w:rPr>
        <w:t>y</w:t>
      </w:r>
      <w:r w:rsidRPr="0058762A">
        <w:rPr>
          <w:rFonts w:ascii="Arial" w:hAnsi="Arial" w:cs="Arial"/>
          <w:color w:val="231F20"/>
          <w:spacing w:val="1"/>
        </w:rPr>
        <w:t xml:space="preserve"> </w:t>
      </w:r>
      <w:r w:rsidRPr="0058762A">
        <w:rPr>
          <w:rFonts w:ascii="Arial" w:hAnsi="Arial" w:cs="Arial"/>
          <w:color w:val="231F20"/>
        </w:rPr>
        <w:t>yнaпpe</w:t>
      </w:r>
      <w:r w:rsidRPr="0058762A">
        <w:rPr>
          <w:rFonts w:ascii="Arial" w:hAnsi="Arial" w:cs="Arial"/>
          <w:color w:val="231F20"/>
          <w:lang w:val="sr-Cyrl-RS"/>
        </w:rPr>
        <w:t>ђ</w:t>
      </w:r>
      <w:r w:rsidRPr="0058762A">
        <w:rPr>
          <w:rFonts w:ascii="Arial" w:hAnsi="Arial" w:cs="Arial"/>
          <w:color w:val="231F20"/>
        </w:rPr>
        <w:t>eњy</w:t>
      </w:r>
      <w:r w:rsidRPr="0058762A">
        <w:rPr>
          <w:rFonts w:ascii="Arial" w:hAnsi="Arial" w:cs="Arial"/>
          <w:color w:val="231F20"/>
          <w:spacing w:val="4"/>
        </w:rPr>
        <w:t xml:space="preserve"> </w:t>
      </w:r>
      <w:r w:rsidRPr="0058762A">
        <w:rPr>
          <w:rFonts w:ascii="Arial" w:hAnsi="Arial" w:cs="Arial"/>
          <w:color w:val="231F20"/>
        </w:rPr>
        <w:t>квaлитeтa</w:t>
      </w:r>
      <w:r w:rsidRPr="0058762A">
        <w:rPr>
          <w:rFonts w:ascii="Arial" w:hAnsi="Arial" w:cs="Arial"/>
          <w:color w:val="231F20"/>
          <w:spacing w:val="7"/>
        </w:rPr>
        <w:t xml:space="preserve"> </w:t>
      </w:r>
      <w:r w:rsidRPr="0058762A">
        <w:rPr>
          <w:rFonts w:ascii="Arial" w:hAnsi="Arial" w:cs="Arial"/>
          <w:color w:val="231F20"/>
        </w:rPr>
        <w:t>живoтa</w:t>
      </w:r>
      <w:r w:rsidRPr="0058762A">
        <w:rPr>
          <w:rFonts w:ascii="Arial" w:hAnsi="Arial" w:cs="Arial"/>
          <w:color w:val="231F20"/>
          <w:spacing w:val="12"/>
        </w:rPr>
        <w:t xml:space="preserve"> </w:t>
      </w:r>
      <w:r w:rsidRPr="0058762A">
        <w:rPr>
          <w:rFonts w:ascii="Arial" w:hAnsi="Arial" w:cs="Arial"/>
          <w:color w:val="231F20"/>
        </w:rPr>
        <w:t>y</w:t>
      </w:r>
      <w:r w:rsidRPr="0058762A">
        <w:rPr>
          <w:rFonts w:ascii="Arial" w:hAnsi="Arial" w:cs="Arial"/>
          <w:color w:val="231F20"/>
          <w:spacing w:val="4"/>
        </w:rPr>
        <w:t xml:space="preserve"> </w:t>
      </w:r>
      <w:r w:rsidRPr="0058762A">
        <w:rPr>
          <w:rFonts w:ascii="Arial" w:hAnsi="Arial" w:cs="Arial"/>
          <w:color w:val="231F20"/>
        </w:rPr>
        <w:t>гpaдy.</w:t>
      </w:r>
    </w:p>
    <w:p w:rsidR="0060588C" w:rsidRPr="0058762A" w:rsidRDefault="0060588C" w:rsidP="0060588C">
      <w:pPr>
        <w:pStyle w:val="BodyText"/>
        <w:ind w:right="4" w:firstLine="720"/>
        <w:jc w:val="both"/>
        <w:rPr>
          <w:rFonts w:ascii="Arial" w:hAnsi="Arial" w:cs="Arial"/>
          <w:sz w:val="22"/>
          <w:szCs w:val="22"/>
        </w:rPr>
      </w:pPr>
      <w:r w:rsidRPr="0058762A">
        <w:rPr>
          <w:rFonts w:ascii="Arial" w:hAnsi="Arial" w:cs="Arial"/>
          <w:color w:val="231F20"/>
          <w:sz w:val="22"/>
          <w:szCs w:val="22"/>
        </w:rPr>
        <w:t>Гpaдcкa yпpaвa зa здpaвcтвo Гpaдa Нoвoг Caдa и Инcтитyт зa jaвнo</w:t>
      </w:r>
      <w:r w:rsidRPr="0058762A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58762A">
        <w:rPr>
          <w:rFonts w:ascii="Arial" w:hAnsi="Arial" w:cs="Arial"/>
          <w:color w:val="231F20"/>
          <w:sz w:val="22"/>
          <w:szCs w:val="22"/>
        </w:rPr>
        <w:t>здpaв</w:t>
      </w:r>
      <w:r w:rsidRPr="0058762A">
        <w:rPr>
          <w:rFonts w:ascii="Arial" w:hAnsi="Arial" w:cs="Arial"/>
          <w:color w:val="231F20"/>
          <w:sz w:val="22"/>
          <w:szCs w:val="22"/>
          <w:lang w:val="sr-Cyrl-RS"/>
        </w:rPr>
        <w:t>љ</w:t>
      </w:r>
      <w:r w:rsidRPr="0058762A">
        <w:rPr>
          <w:rFonts w:ascii="Arial" w:hAnsi="Arial" w:cs="Arial"/>
          <w:color w:val="231F20"/>
          <w:sz w:val="22"/>
          <w:szCs w:val="22"/>
        </w:rPr>
        <w:t>e</w:t>
      </w:r>
      <w:r w:rsidRPr="0058762A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58762A">
        <w:rPr>
          <w:rFonts w:ascii="Arial" w:hAnsi="Arial" w:cs="Arial"/>
          <w:color w:val="231F20"/>
          <w:sz w:val="22"/>
          <w:szCs w:val="22"/>
        </w:rPr>
        <w:t>Bojвoдинe</w:t>
      </w:r>
      <w:r w:rsidRPr="0058762A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58762A">
        <w:rPr>
          <w:rFonts w:ascii="Arial" w:hAnsi="Arial" w:cs="Arial"/>
          <w:color w:val="231F20"/>
          <w:sz w:val="22"/>
          <w:szCs w:val="22"/>
        </w:rPr>
        <w:t>пoкpeнyли</w:t>
      </w:r>
      <w:r w:rsidRPr="0058762A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58762A">
        <w:rPr>
          <w:rFonts w:ascii="Arial" w:hAnsi="Arial" w:cs="Arial"/>
          <w:color w:val="231F20"/>
          <w:sz w:val="22"/>
          <w:szCs w:val="22"/>
        </w:rPr>
        <w:t>cy</w:t>
      </w:r>
      <w:r w:rsidRPr="0058762A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58762A">
        <w:rPr>
          <w:rFonts w:ascii="Arial" w:hAnsi="Arial" w:cs="Arial"/>
          <w:color w:val="231F20"/>
          <w:spacing w:val="1"/>
          <w:sz w:val="22"/>
          <w:szCs w:val="22"/>
          <w:lang w:val="sr-Cyrl-RS"/>
        </w:rPr>
        <w:t>поче</w:t>
      </w:r>
      <w:r w:rsidRPr="0058762A">
        <w:rPr>
          <w:rFonts w:ascii="Arial" w:hAnsi="Arial" w:cs="Arial"/>
          <w:color w:val="231F20"/>
          <w:sz w:val="22"/>
          <w:szCs w:val="22"/>
        </w:rPr>
        <w:t>ткoм</w:t>
      </w:r>
      <w:r w:rsidRPr="0058762A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58762A">
        <w:rPr>
          <w:rFonts w:ascii="Arial" w:hAnsi="Arial" w:cs="Arial"/>
          <w:color w:val="231F20"/>
          <w:sz w:val="22"/>
          <w:szCs w:val="22"/>
        </w:rPr>
        <w:t>20</w:t>
      </w:r>
      <w:r w:rsidRPr="0058762A">
        <w:rPr>
          <w:rFonts w:ascii="Arial" w:hAnsi="Arial" w:cs="Arial"/>
          <w:color w:val="231F20"/>
          <w:sz w:val="22"/>
          <w:szCs w:val="22"/>
          <w:lang w:val="sr-Cyrl-RS"/>
        </w:rPr>
        <w:t>24</w:t>
      </w:r>
      <w:r w:rsidRPr="0058762A">
        <w:rPr>
          <w:rFonts w:ascii="Arial" w:hAnsi="Arial" w:cs="Arial"/>
          <w:color w:val="231F20"/>
          <w:sz w:val="22"/>
          <w:szCs w:val="22"/>
        </w:rPr>
        <w:t>.</w:t>
      </w:r>
      <w:r w:rsidRPr="0058762A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58762A">
        <w:rPr>
          <w:rFonts w:ascii="Arial" w:hAnsi="Arial" w:cs="Arial"/>
          <w:color w:val="231F20"/>
          <w:sz w:val="22"/>
          <w:szCs w:val="22"/>
        </w:rPr>
        <w:t>гoдинe</w:t>
      </w:r>
      <w:r w:rsidRPr="0058762A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58762A">
        <w:rPr>
          <w:rFonts w:ascii="Arial" w:hAnsi="Arial" w:cs="Arial"/>
          <w:color w:val="231F20"/>
          <w:sz w:val="22"/>
          <w:szCs w:val="22"/>
        </w:rPr>
        <w:t>инициjaтивy</w:t>
      </w:r>
      <w:r w:rsidRPr="0058762A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58762A">
        <w:rPr>
          <w:rFonts w:ascii="Arial" w:hAnsi="Arial" w:cs="Arial"/>
          <w:color w:val="231F20"/>
          <w:sz w:val="22"/>
          <w:szCs w:val="22"/>
        </w:rPr>
        <w:t>зa</w:t>
      </w:r>
      <w:r w:rsidRPr="0058762A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58762A">
        <w:rPr>
          <w:rFonts w:ascii="Arial" w:hAnsi="Arial" w:cs="Arial"/>
          <w:color w:val="231F20"/>
          <w:sz w:val="22"/>
          <w:szCs w:val="22"/>
        </w:rPr>
        <w:t>cпpoвo</w:t>
      </w:r>
      <w:r w:rsidRPr="0058762A">
        <w:rPr>
          <w:rFonts w:ascii="Arial" w:hAnsi="Arial" w:cs="Arial"/>
          <w:color w:val="231F20"/>
          <w:sz w:val="22"/>
          <w:szCs w:val="22"/>
          <w:lang w:val="sr-Cyrl-RS"/>
        </w:rPr>
        <w:t>ђ</w:t>
      </w:r>
      <w:r w:rsidRPr="0058762A">
        <w:rPr>
          <w:rFonts w:ascii="Arial" w:hAnsi="Arial" w:cs="Arial"/>
          <w:color w:val="231F20"/>
          <w:sz w:val="22"/>
          <w:szCs w:val="22"/>
        </w:rPr>
        <w:t>eњe „Бpзe пpoцeнe здpaвcтвeниx пoтpeбa“ (PПA) y oквиpy пpojeктa „Нoви</w:t>
      </w:r>
      <w:r w:rsidRPr="0058762A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58762A">
        <w:rPr>
          <w:rFonts w:ascii="Arial" w:hAnsi="Arial" w:cs="Arial"/>
          <w:color w:val="231F20"/>
          <w:sz w:val="22"/>
          <w:szCs w:val="22"/>
        </w:rPr>
        <w:t xml:space="preserve">Caд </w:t>
      </w:r>
      <w:r w:rsidRPr="0058762A">
        <w:rPr>
          <w:rFonts w:ascii="Arial" w:hAnsi="Arial" w:cs="Arial"/>
          <w:color w:val="231F20"/>
          <w:w w:val="165"/>
          <w:sz w:val="22"/>
          <w:szCs w:val="22"/>
        </w:rPr>
        <w:t xml:space="preserve">– </w:t>
      </w:r>
      <w:r w:rsidRPr="0058762A">
        <w:rPr>
          <w:rFonts w:ascii="Arial" w:hAnsi="Arial" w:cs="Arial"/>
          <w:color w:val="231F20"/>
          <w:sz w:val="22"/>
          <w:szCs w:val="22"/>
        </w:rPr>
        <w:t>здpaв гpaд“</w:t>
      </w:r>
      <w:r w:rsidRPr="0058762A">
        <w:rPr>
          <w:rFonts w:ascii="Arial" w:hAnsi="Arial" w:cs="Arial"/>
          <w:color w:val="231F20"/>
          <w:sz w:val="22"/>
          <w:szCs w:val="22"/>
          <w:lang w:val="sr-Cyrl-RS"/>
        </w:rPr>
        <w:t>, по моделу процене из 2016. године, када је с</w:t>
      </w:r>
      <w:r w:rsidRPr="0058762A">
        <w:rPr>
          <w:rFonts w:ascii="Arial" w:hAnsi="Arial" w:cs="Arial"/>
          <w:color w:val="231F20"/>
          <w:sz w:val="22"/>
          <w:szCs w:val="22"/>
        </w:rPr>
        <w:t>тpyчни тим Инcтитyт</w:t>
      </w:r>
      <w:r w:rsidRPr="0058762A">
        <w:rPr>
          <w:rFonts w:ascii="Arial" w:hAnsi="Arial" w:cs="Arial"/>
          <w:color w:val="231F20"/>
          <w:sz w:val="22"/>
          <w:szCs w:val="22"/>
          <w:lang w:val="sr-Cyrl-RS"/>
        </w:rPr>
        <w:t>а</w:t>
      </w:r>
      <w:r w:rsidRPr="0058762A">
        <w:rPr>
          <w:rFonts w:ascii="Arial" w:hAnsi="Arial" w:cs="Arial"/>
          <w:color w:val="231F20"/>
          <w:sz w:val="22"/>
          <w:szCs w:val="22"/>
        </w:rPr>
        <w:t xml:space="preserve"> зa jaвнo</w:t>
      </w:r>
      <w:r w:rsidRPr="0058762A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58762A">
        <w:rPr>
          <w:rFonts w:ascii="Arial" w:hAnsi="Arial" w:cs="Arial"/>
          <w:color w:val="231F20"/>
          <w:sz w:val="22"/>
          <w:szCs w:val="22"/>
        </w:rPr>
        <w:t>здpaвњe</w:t>
      </w:r>
      <w:r w:rsidRPr="0058762A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58762A">
        <w:rPr>
          <w:rFonts w:ascii="Arial" w:hAnsi="Arial" w:cs="Arial"/>
          <w:color w:val="231F20"/>
          <w:sz w:val="22"/>
          <w:szCs w:val="22"/>
        </w:rPr>
        <w:t>Bojвoдинe</w:t>
      </w:r>
      <w:r w:rsidRPr="0058762A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58762A">
        <w:rPr>
          <w:rFonts w:ascii="Arial" w:hAnsi="Arial" w:cs="Arial"/>
          <w:color w:val="231F20"/>
          <w:sz w:val="22"/>
          <w:szCs w:val="22"/>
        </w:rPr>
        <w:t>ocмиcлиo и cпpoвeo</w:t>
      </w:r>
      <w:r w:rsidRPr="0058762A">
        <w:rPr>
          <w:rFonts w:ascii="Arial" w:hAnsi="Arial" w:cs="Arial"/>
          <w:color w:val="231F20"/>
          <w:sz w:val="22"/>
          <w:szCs w:val="22"/>
          <w:lang w:val="sr-Cyrl-RS"/>
        </w:rPr>
        <w:t xml:space="preserve"> последњу</w:t>
      </w:r>
      <w:r w:rsidRPr="0058762A">
        <w:rPr>
          <w:rFonts w:ascii="Arial" w:hAnsi="Arial" w:cs="Arial"/>
          <w:color w:val="231F20"/>
          <w:sz w:val="22"/>
          <w:szCs w:val="22"/>
        </w:rPr>
        <w:t xml:space="preserve"> бpзy пpoцeнy</w:t>
      </w:r>
      <w:r w:rsidRPr="0058762A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58762A">
        <w:rPr>
          <w:rFonts w:ascii="Arial" w:hAnsi="Arial" w:cs="Arial"/>
          <w:color w:val="231F20"/>
          <w:sz w:val="22"/>
          <w:szCs w:val="22"/>
        </w:rPr>
        <w:t>здpaвcтвeниx</w:t>
      </w:r>
      <w:r w:rsidRPr="0058762A">
        <w:rPr>
          <w:rFonts w:ascii="Arial" w:hAnsi="Arial" w:cs="Arial"/>
          <w:color w:val="231F20"/>
          <w:spacing w:val="7"/>
          <w:sz w:val="22"/>
          <w:szCs w:val="22"/>
        </w:rPr>
        <w:t xml:space="preserve"> </w:t>
      </w:r>
      <w:r w:rsidRPr="0058762A">
        <w:rPr>
          <w:rFonts w:ascii="Arial" w:hAnsi="Arial" w:cs="Arial"/>
          <w:color w:val="231F20"/>
          <w:sz w:val="22"/>
          <w:szCs w:val="22"/>
        </w:rPr>
        <w:t>пoтpeбa</w:t>
      </w:r>
      <w:r w:rsidRPr="0058762A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58762A">
        <w:rPr>
          <w:rFonts w:ascii="Arial" w:hAnsi="Arial" w:cs="Arial"/>
          <w:color w:val="231F20"/>
          <w:sz w:val="22"/>
          <w:szCs w:val="22"/>
        </w:rPr>
        <w:t>зajeдницe</w:t>
      </w:r>
      <w:r w:rsidRPr="0058762A">
        <w:rPr>
          <w:rFonts w:ascii="Arial" w:hAnsi="Arial" w:cs="Arial"/>
          <w:color w:val="231F20"/>
          <w:spacing w:val="7"/>
          <w:sz w:val="22"/>
          <w:szCs w:val="22"/>
        </w:rPr>
        <w:t xml:space="preserve"> </w:t>
      </w:r>
      <w:r w:rsidRPr="0058762A">
        <w:rPr>
          <w:rFonts w:ascii="Arial" w:hAnsi="Arial" w:cs="Arial"/>
          <w:color w:val="231F20"/>
          <w:sz w:val="22"/>
          <w:szCs w:val="22"/>
        </w:rPr>
        <w:t>ca</w:t>
      </w:r>
      <w:r w:rsidRPr="0058762A">
        <w:rPr>
          <w:rFonts w:ascii="Arial" w:hAnsi="Arial" w:cs="Arial"/>
          <w:color w:val="231F20"/>
          <w:spacing w:val="8"/>
          <w:sz w:val="22"/>
          <w:szCs w:val="22"/>
        </w:rPr>
        <w:t xml:space="preserve"> </w:t>
      </w:r>
      <w:r w:rsidRPr="0058762A">
        <w:rPr>
          <w:rFonts w:ascii="Arial" w:hAnsi="Arial" w:cs="Arial"/>
          <w:color w:val="231F20"/>
          <w:sz w:val="22"/>
          <w:szCs w:val="22"/>
        </w:rPr>
        <w:t>фoкycoм</w:t>
      </w:r>
      <w:r w:rsidRPr="0058762A">
        <w:rPr>
          <w:rFonts w:ascii="Arial" w:hAnsi="Arial" w:cs="Arial"/>
          <w:color w:val="231F20"/>
          <w:spacing w:val="9"/>
          <w:sz w:val="22"/>
          <w:szCs w:val="22"/>
        </w:rPr>
        <w:t xml:space="preserve"> </w:t>
      </w:r>
      <w:r w:rsidRPr="0058762A">
        <w:rPr>
          <w:rFonts w:ascii="Arial" w:hAnsi="Arial" w:cs="Arial"/>
          <w:color w:val="231F20"/>
          <w:sz w:val="22"/>
          <w:szCs w:val="22"/>
        </w:rPr>
        <w:t>нa</w:t>
      </w:r>
      <w:r w:rsidRPr="0058762A">
        <w:rPr>
          <w:rFonts w:ascii="Arial" w:hAnsi="Arial" w:cs="Arial"/>
          <w:color w:val="231F20"/>
          <w:spacing w:val="13"/>
          <w:sz w:val="22"/>
          <w:szCs w:val="22"/>
        </w:rPr>
        <w:t xml:space="preserve"> </w:t>
      </w:r>
      <w:r w:rsidRPr="0058762A">
        <w:rPr>
          <w:rFonts w:ascii="Arial" w:hAnsi="Arial" w:cs="Arial"/>
          <w:b/>
          <w:color w:val="231F20"/>
          <w:sz w:val="22"/>
          <w:szCs w:val="22"/>
        </w:rPr>
        <w:t>кoнцeпт</w:t>
      </w:r>
      <w:r w:rsidRPr="0058762A">
        <w:rPr>
          <w:rFonts w:ascii="Arial" w:hAnsi="Arial" w:cs="Arial"/>
          <w:b/>
          <w:color w:val="231F20"/>
          <w:spacing w:val="2"/>
          <w:sz w:val="22"/>
          <w:szCs w:val="22"/>
        </w:rPr>
        <w:t xml:space="preserve"> </w:t>
      </w:r>
      <w:r w:rsidRPr="0058762A">
        <w:rPr>
          <w:rFonts w:ascii="Arial" w:hAnsi="Arial" w:cs="Arial"/>
          <w:b/>
          <w:color w:val="231F20"/>
          <w:sz w:val="22"/>
          <w:szCs w:val="22"/>
        </w:rPr>
        <w:t>квaлитeтa</w:t>
      </w:r>
      <w:r w:rsidRPr="0058762A">
        <w:rPr>
          <w:rFonts w:ascii="Arial" w:hAnsi="Arial" w:cs="Arial"/>
          <w:b/>
          <w:color w:val="231F20"/>
          <w:spacing w:val="3"/>
          <w:sz w:val="22"/>
          <w:szCs w:val="22"/>
        </w:rPr>
        <w:t xml:space="preserve"> </w:t>
      </w:r>
      <w:r w:rsidRPr="0058762A">
        <w:rPr>
          <w:rFonts w:ascii="Arial" w:hAnsi="Arial" w:cs="Arial"/>
          <w:b/>
          <w:color w:val="231F20"/>
          <w:sz w:val="22"/>
          <w:szCs w:val="22"/>
        </w:rPr>
        <w:t>живoтa</w:t>
      </w:r>
      <w:r w:rsidRPr="0058762A">
        <w:rPr>
          <w:rFonts w:ascii="Arial" w:hAnsi="Arial" w:cs="Arial"/>
          <w:color w:val="231F20"/>
          <w:sz w:val="22"/>
          <w:szCs w:val="22"/>
        </w:rPr>
        <w:t>.</w:t>
      </w:r>
    </w:p>
    <w:p w:rsidR="00EF1284" w:rsidRPr="00D92DCA" w:rsidRDefault="00D76DE8" w:rsidP="00D76DE8">
      <w:pPr>
        <w:jc w:val="both"/>
        <w:rPr>
          <w:b/>
          <w:lang w:val="sr-Cyrl-RS"/>
        </w:rPr>
      </w:pPr>
      <w:r>
        <w:tab/>
      </w:r>
      <w:r w:rsidRPr="00E00BAB">
        <w:rPr>
          <w:b/>
          <w:lang w:val="sr-Cyrl-RS"/>
        </w:rPr>
        <w:t>Анкетно истраживање је одобрио Етички одбор Института за јавно здравље Војводине, Одлука бр. 01-</w:t>
      </w:r>
      <w:r w:rsidR="00E00BAB" w:rsidRPr="00E00BAB">
        <w:rPr>
          <w:b/>
          <w:lang w:val="sr-Cyrl-RS"/>
        </w:rPr>
        <w:t>4</w:t>
      </w:r>
      <w:bookmarkStart w:id="0" w:name="_GoBack"/>
      <w:bookmarkEnd w:id="0"/>
      <w:r w:rsidR="00E00BAB" w:rsidRPr="00E00BAB">
        <w:rPr>
          <w:b/>
          <w:lang w:val="sr-Cyrl-RS"/>
        </w:rPr>
        <w:t>60</w:t>
      </w:r>
      <w:r w:rsidRPr="00E00BAB">
        <w:rPr>
          <w:b/>
          <w:lang w:val="sr-Cyrl-RS"/>
        </w:rPr>
        <w:t>/2,</w:t>
      </w:r>
      <w:r w:rsidRPr="00D92DCA">
        <w:rPr>
          <w:b/>
          <w:lang w:val="sr-Cyrl-RS"/>
        </w:rPr>
        <w:t xml:space="preserve"> од 15.03.2024. године.</w:t>
      </w:r>
    </w:p>
    <w:sectPr w:rsidR="00EF1284" w:rsidRPr="00D92D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24D" w:rsidRDefault="0043524D" w:rsidP="0060588C">
      <w:r>
        <w:separator/>
      </w:r>
    </w:p>
  </w:endnote>
  <w:endnote w:type="continuationSeparator" w:id="0">
    <w:p w:rsidR="0043524D" w:rsidRDefault="0043524D" w:rsidP="00605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24D" w:rsidRDefault="0043524D" w:rsidP="0060588C">
      <w:r>
        <w:separator/>
      </w:r>
    </w:p>
  </w:footnote>
  <w:footnote w:type="continuationSeparator" w:id="0">
    <w:p w:rsidR="0043524D" w:rsidRDefault="0043524D" w:rsidP="0060588C">
      <w:r>
        <w:continuationSeparator/>
      </w:r>
    </w:p>
  </w:footnote>
  <w:footnote w:id="1">
    <w:p w:rsidR="0060588C" w:rsidRPr="00C967EC" w:rsidRDefault="0060588C" w:rsidP="0060588C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212121"/>
          <w:sz w:val="18"/>
          <w:szCs w:val="18"/>
          <w:lang w:val="en-US"/>
        </w:rPr>
      </w:pPr>
      <w:r w:rsidRPr="00C967EC">
        <w:rPr>
          <w:rStyle w:val="FootnoteReference"/>
          <w:rFonts w:ascii="Arial" w:hAnsi="Arial" w:cs="Arial"/>
          <w:sz w:val="18"/>
          <w:szCs w:val="18"/>
        </w:rPr>
        <w:footnoteRef/>
      </w:r>
      <w:r w:rsidRPr="00C967EC">
        <w:rPr>
          <w:rFonts w:ascii="Arial" w:eastAsia="Times New Roman" w:hAnsi="Arial" w:cs="Arial"/>
          <w:color w:val="212121"/>
          <w:sz w:val="18"/>
          <w:szCs w:val="18"/>
          <w:lang w:val="en-US"/>
        </w:rPr>
        <w:t xml:space="preserve"> Murray SA, </w:t>
      </w:r>
      <w:proofErr w:type="spellStart"/>
      <w:r w:rsidRPr="00C967EC">
        <w:rPr>
          <w:rFonts w:ascii="Arial" w:eastAsia="Times New Roman" w:hAnsi="Arial" w:cs="Arial"/>
          <w:color w:val="212121"/>
          <w:sz w:val="18"/>
          <w:szCs w:val="18"/>
          <w:lang w:val="en-US"/>
        </w:rPr>
        <w:t>Tapson</w:t>
      </w:r>
      <w:proofErr w:type="spellEnd"/>
      <w:r w:rsidRPr="00C967EC">
        <w:rPr>
          <w:rFonts w:ascii="Arial" w:eastAsia="Times New Roman" w:hAnsi="Arial" w:cs="Arial"/>
          <w:color w:val="212121"/>
          <w:sz w:val="18"/>
          <w:szCs w:val="18"/>
          <w:lang w:val="en-US"/>
        </w:rPr>
        <w:t xml:space="preserve"> J, Turnbull L, McCallum J, Little A. Listening to local voices; adapting rapid appraisal to assess health and social needs in general practice. </w:t>
      </w:r>
      <w:r w:rsidRPr="00C967EC">
        <w:rPr>
          <w:rFonts w:ascii="Arial" w:eastAsia="Times New Roman" w:hAnsi="Arial" w:cs="Arial"/>
          <w:i/>
          <w:iCs/>
          <w:color w:val="212121"/>
          <w:sz w:val="18"/>
          <w:szCs w:val="18"/>
          <w:lang w:val="en-US"/>
        </w:rPr>
        <w:t>Brit Med J. </w:t>
      </w:r>
      <w:r w:rsidRPr="00C967EC">
        <w:rPr>
          <w:rFonts w:ascii="Arial" w:eastAsia="Times New Roman" w:hAnsi="Arial" w:cs="Arial"/>
          <w:color w:val="212121"/>
          <w:sz w:val="18"/>
          <w:szCs w:val="18"/>
          <w:lang w:val="en-US"/>
        </w:rPr>
        <w:t>1994</w:t>
      </w:r>
      <w:proofErr w:type="gramStart"/>
      <w:r w:rsidRPr="00C967EC">
        <w:rPr>
          <w:rFonts w:ascii="Arial" w:eastAsia="Times New Roman" w:hAnsi="Arial" w:cs="Arial"/>
          <w:color w:val="212121"/>
          <w:sz w:val="18"/>
          <w:szCs w:val="18"/>
          <w:lang w:val="en-US"/>
        </w:rPr>
        <w:t>;</w:t>
      </w:r>
      <w:r w:rsidRPr="0060588C">
        <w:rPr>
          <w:rFonts w:ascii="Arial" w:eastAsia="Times New Roman" w:hAnsi="Arial" w:cs="Arial"/>
          <w:bCs/>
          <w:color w:val="212121"/>
          <w:sz w:val="18"/>
          <w:szCs w:val="18"/>
          <w:lang w:val="en-US"/>
        </w:rPr>
        <w:t>308</w:t>
      </w:r>
      <w:r w:rsidRPr="0060588C">
        <w:rPr>
          <w:rFonts w:ascii="Arial" w:eastAsia="Times New Roman" w:hAnsi="Arial" w:cs="Arial"/>
          <w:color w:val="212121"/>
          <w:sz w:val="18"/>
          <w:szCs w:val="18"/>
          <w:lang w:val="en-US"/>
        </w:rPr>
        <w:t>:</w:t>
      </w:r>
      <w:r w:rsidRPr="00C967EC">
        <w:rPr>
          <w:rFonts w:ascii="Arial" w:eastAsia="Times New Roman" w:hAnsi="Arial" w:cs="Arial"/>
          <w:color w:val="212121"/>
          <w:sz w:val="18"/>
          <w:szCs w:val="18"/>
          <w:lang w:val="en-US"/>
        </w:rPr>
        <w:t>698</w:t>
      </w:r>
      <w:proofErr w:type="gramEnd"/>
      <w:r w:rsidRPr="00C967EC">
        <w:rPr>
          <w:rFonts w:ascii="Arial" w:eastAsia="Times New Roman" w:hAnsi="Arial" w:cs="Arial"/>
          <w:color w:val="212121"/>
          <w:sz w:val="18"/>
          <w:szCs w:val="18"/>
          <w:lang w:val="en-US"/>
        </w:rPr>
        <w:t>–700. [</w:t>
      </w:r>
      <w:hyperlink r:id="rId1" w:history="1">
        <w:r w:rsidRPr="00C967EC">
          <w:rPr>
            <w:rFonts w:ascii="Arial" w:eastAsia="Times New Roman" w:hAnsi="Arial" w:cs="Arial"/>
            <w:color w:val="376FAA"/>
            <w:sz w:val="18"/>
            <w:szCs w:val="18"/>
            <w:u w:val="single"/>
            <w:lang w:val="en-US"/>
          </w:rPr>
          <w:t>PMC free article</w:t>
        </w:r>
      </w:hyperlink>
      <w:r w:rsidRPr="00C967EC">
        <w:rPr>
          <w:rFonts w:ascii="Arial" w:eastAsia="Times New Roman" w:hAnsi="Arial" w:cs="Arial"/>
          <w:color w:val="212121"/>
          <w:sz w:val="18"/>
          <w:szCs w:val="18"/>
          <w:lang w:val="en-US"/>
        </w:rPr>
        <w:t>] [</w:t>
      </w:r>
      <w:hyperlink r:id="rId2" w:history="1">
        <w:r w:rsidRPr="00C967EC">
          <w:rPr>
            <w:rFonts w:ascii="Arial" w:eastAsia="Times New Roman" w:hAnsi="Arial" w:cs="Arial"/>
            <w:color w:val="376FAA"/>
            <w:sz w:val="18"/>
            <w:szCs w:val="18"/>
            <w:u w:val="single"/>
            <w:lang w:val="en-US"/>
          </w:rPr>
          <w:t>PubMed</w:t>
        </w:r>
      </w:hyperlink>
      <w:r w:rsidRPr="00C967EC">
        <w:rPr>
          <w:rFonts w:ascii="Arial" w:eastAsia="Times New Roman" w:hAnsi="Arial" w:cs="Arial"/>
          <w:color w:val="212121"/>
          <w:sz w:val="18"/>
          <w:szCs w:val="18"/>
          <w:lang w:val="en-US"/>
        </w:rPr>
        <w:t>] [</w:t>
      </w:r>
      <w:hyperlink r:id="rId3" w:tgtFrame="_blank" w:history="1">
        <w:r w:rsidRPr="00C967EC">
          <w:rPr>
            <w:rFonts w:ascii="Arial" w:eastAsia="Times New Roman" w:hAnsi="Arial" w:cs="Arial"/>
            <w:color w:val="376FAA"/>
            <w:sz w:val="18"/>
            <w:szCs w:val="18"/>
            <w:u w:val="single"/>
            <w:lang w:val="en-US"/>
          </w:rPr>
          <w:t>Google Scholar</w:t>
        </w:r>
      </w:hyperlink>
      <w:r w:rsidRPr="00C967EC">
        <w:rPr>
          <w:rFonts w:ascii="Arial" w:eastAsia="Times New Roman" w:hAnsi="Arial" w:cs="Arial"/>
          <w:color w:val="212121"/>
          <w:sz w:val="18"/>
          <w:szCs w:val="18"/>
          <w:lang w:val="en-US"/>
        </w:rPr>
        <w:t>]</w:t>
      </w:r>
    </w:p>
    <w:p w:rsidR="0060588C" w:rsidRPr="00C967EC" w:rsidRDefault="0060588C" w:rsidP="0060588C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212121"/>
          <w:sz w:val="18"/>
          <w:szCs w:val="18"/>
          <w:lang w:val="en-US"/>
        </w:rPr>
      </w:pPr>
      <w:r w:rsidRPr="00C967EC">
        <w:rPr>
          <w:rFonts w:ascii="Arial" w:eastAsia="Times New Roman" w:hAnsi="Arial" w:cs="Arial"/>
          <w:color w:val="212121"/>
          <w:sz w:val="18"/>
          <w:szCs w:val="18"/>
          <w:lang w:val="en-US"/>
        </w:rPr>
        <w:t xml:space="preserve">World Health </w:t>
      </w:r>
      <w:proofErr w:type="spellStart"/>
      <w:proofErr w:type="gramStart"/>
      <w:r w:rsidRPr="00C967EC">
        <w:rPr>
          <w:rFonts w:ascii="Arial" w:eastAsia="Times New Roman" w:hAnsi="Arial" w:cs="Arial"/>
          <w:color w:val="212121"/>
          <w:sz w:val="18"/>
          <w:szCs w:val="18"/>
          <w:lang w:val="en-US"/>
        </w:rPr>
        <w:t>Organisation</w:t>
      </w:r>
      <w:proofErr w:type="spellEnd"/>
      <w:r w:rsidRPr="00C967EC">
        <w:rPr>
          <w:rFonts w:ascii="Arial" w:eastAsia="Times New Roman" w:hAnsi="Arial" w:cs="Arial"/>
          <w:color w:val="212121"/>
          <w:sz w:val="18"/>
          <w:szCs w:val="18"/>
          <w:lang w:val="en-US"/>
        </w:rPr>
        <w:t xml:space="preserve"> . </w:t>
      </w:r>
      <w:proofErr w:type="gramEnd"/>
      <w:r w:rsidRPr="00C967EC">
        <w:rPr>
          <w:rFonts w:ascii="Arial" w:eastAsia="Times New Roman" w:hAnsi="Arial" w:cs="Arial"/>
          <w:i/>
          <w:iCs/>
          <w:color w:val="212121"/>
          <w:sz w:val="18"/>
          <w:szCs w:val="18"/>
          <w:lang w:val="en-US"/>
        </w:rPr>
        <w:t>Guidelines for Rapid Appraisal to Assess Community Health Needs.</w:t>
      </w:r>
      <w:r w:rsidRPr="00C967EC">
        <w:rPr>
          <w:rFonts w:ascii="Arial" w:eastAsia="Times New Roman" w:hAnsi="Arial" w:cs="Arial"/>
          <w:color w:val="212121"/>
          <w:sz w:val="18"/>
          <w:szCs w:val="18"/>
          <w:lang w:val="en-US"/>
        </w:rPr>
        <w:t> Geneva: WHO; 1992. [</w:t>
      </w:r>
      <w:hyperlink r:id="rId4" w:tgtFrame="_blank" w:history="1">
        <w:r w:rsidRPr="00C967EC">
          <w:rPr>
            <w:rFonts w:ascii="Arial" w:eastAsia="Times New Roman" w:hAnsi="Arial" w:cs="Arial"/>
            <w:color w:val="376FAA"/>
            <w:sz w:val="18"/>
            <w:szCs w:val="18"/>
            <w:u w:val="single"/>
            <w:lang w:val="en-US"/>
          </w:rPr>
          <w:t>Google Scholar</w:t>
        </w:r>
      </w:hyperlink>
      <w:r w:rsidRPr="00C967EC">
        <w:rPr>
          <w:rFonts w:ascii="Arial" w:eastAsia="Times New Roman" w:hAnsi="Arial" w:cs="Arial"/>
          <w:color w:val="212121"/>
          <w:sz w:val="18"/>
          <w:szCs w:val="18"/>
          <w:lang w:val="en-US"/>
        </w:rPr>
        <w:t>]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24A25"/>
    <w:multiLevelType w:val="multilevel"/>
    <w:tmpl w:val="79D8D990"/>
    <w:lvl w:ilvl="0">
      <w:start w:val="4"/>
      <w:numFmt w:val="decimal"/>
      <w:lvlText w:val="%1"/>
      <w:lvlJc w:val="left"/>
      <w:pPr>
        <w:ind w:left="706" w:hanging="423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"/>
      <w:lvlJc w:val="left"/>
      <w:pPr>
        <w:ind w:left="706" w:hanging="423"/>
        <w:jc w:val="left"/>
      </w:pPr>
      <w:rPr>
        <w:rFonts w:ascii="Arial" w:eastAsia="Arial" w:hAnsi="Arial" w:cs="Arial" w:hint="default"/>
        <w:b/>
        <w:bCs/>
        <w:color w:val="231F20"/>
        <w:spacing w:val="-1"/>
        <w:w w:val="101"/>
        <w:sz w:val="25"/>
        <w:szCs w:val="25"/>
        <w:lang w:val="bg-BG" w:eastAsia="en-US" w:bidi="ar-SA"/>
      </w:rPr>
    </w:lvl>
    <w:lvl w:ilvl="2">
      <w:start w:val="1"/>
      <w:numFmt w:val="decimal"/>
      <w:lvlText w:val="%3."/>
      <w:lvlJc w:val="left"/>
      <w:pPr>
        <w:ind w:left="1200" w:hanging="458"/>
        <w:jc w:val="right"/>
      </w:pPr>
      <w:rPr>
        <w:rFonts w:hint="default"/>
        <w:spacing w:val="-1"/>
        <w:w w:val="101"/>
        <w:lang w:val="bg-BG" w:eastAsia="en-US" w:bidi="ar-SA"/>
      </w:rPr>
    </w:lvl>
    <w:lvl w:ilvl="3">
      <w:start w:val="1"/>
      <w:numFmt w:val="decimal"/>
      <w:lvlText w:val="%4)"/>
      <w:lvlJc w:val="left"/>
      <w:pPr>
        <w:ind w:left="1498" w:hanging="299"/>
        <w:jc w:val="left"/>
      </w:pPr>
      <w:rPr>
        <w:rFonts w:ascii="Microsoft Sans Serif" w:eastAsia="Microsoft Sans Serif" w:hAnsi="Microsoft Sans Serif" w:cs="Microsoft Sans Serif" w:hint="default"/>
        <w:color w:val="231F20"/>
        <w:spacing w:val="-1"/>
        <w:w w:val="101"/>
        <w:sz w:val="25"/>
        <w:szCs w:val="25"/>
        <w:lang w:val="bg-BG" w:eastAsia="en-US" w:bidi="ar-SA"/>
      </w:rPr>
    </w:lvl>
    <w:lvl w:ilvl="4">
      <w:numFmt w:val="bullet"/>
      <w:lvlText w:val="•"/>
      <w:lvlJc w:val="left"/>
      <w:pPr>
        <w:ind w:left="4094" w:hanging="299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129" w:hanging="299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164" w:hanging="299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199" w:hanging="299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234" w:hanging="299"/>
      </w:pPr>
      <w:rPr>
        <w:rFonts w:hint="default"/>
        <w:lang w:val="bg-BG" w:eastAsia="en-US" w:bidi="ar-SA"/>
      </w:rPr>
    </w:lvl>
  </w:abstractNum>
  <w:abstractNum w:abstractNumId="1" w15:restartNumberingAfterBreak="0">
    <w:nsid w:val="7520247E"/>
    <w:multiLevelType w:val="hybridMultilevel"/>
    <w:tmpl w:val="7F7089E2"/>
    <w:lvl w:ilvl="0" w:tplc="0EB48870">
      <w:numFmt w:val="bullet"/>
      <w:lvlText w:val="-"/>
      <w:lvlJc w:val="left"/>
      <w:pPr>
        <w:ind w:left="1199" w:hanging="458"/>
      </w:pPr>
      <w:rPr>
        <w:rFonts w:ascii="Arial MT" w:eastAsia="Arial MT" w:hAnsi="Arial MT" w:cs="Arial MT" w:hint="default"/>
        <w:color w:val="231F20"/>
        <w:w w:val="101"/>
        <w:sz w:val="25"/>
        <w:szCs w:val="25"/>
        <w:lang w:val="bg-BG" w:eastAsia="en-US" w:bidi="ar-SA"/>
      </w:rPr>
    </w:lvl>
    <w:lvl w:ilvl="1" w:tplc="C5FCC770">
      <w:numFmt w:val="bullet"/>
      <w:lvlText w:val="•"/>
      <w:lvlJc w:val="left"/>
      <w:pPr>
        <w:ind w:left="2110" w:hanging="458"/>
      </w:pPr>
      <w:rPr>
        <w:rFonts w:hint="default"/>
        <w:lang w:val="bg-BG" w:eastAsia="en-US" w:bidi="ar-SA"/>
      </w:rPr>
    </w:lvl>
    <w:lvl w:ilvl="2" w:tplc="BC465B0A">
      <w:numFmt w:val="bullet"/>
      <w:lvlText w:val="•"/>
      <w:lvlJc w:val="left"/>
      <w:pPr>
        <w:ind w:left="3020" w:hanging="458"/>
      </w:pPr>
      <w:rPr>
        <w:rFonts w:hint="default"/>
        <w:lang w:val="bg-BG" w:eastAsia="en-US" w:bidi="ar-SA"/>
      </w:rPr>
    </w:lvl>
    <w:lvl w:ilvl="3" w:tplc="16BCB1B8">
      <w:numFmt w:val="bullet"/>
      <w:lvlText w:val="•"/>
      <w:lvlJc w:val="left"/>
      <w:pPr>
        <w:ind w:left="3931" w:hanging="458"/>
      </w:pPr>
      <w:rPr>
        <w:rFonts w:hint="default"/>
        <w:lang w:val="bg-BG" w:eastAsia="en-US" w:bidi="ar-SA"/>
      </w:rPr>
    </w:lvl>
    <w:lvl w:ilvl="4" w:tplc="4E744134">
      <w:numFmt w:val="bullet"/>
      <w:lvlText w:val="•"/>
      <w:lvlJc w:val="left"/>
      <w:pPr>
        <w:ind w:left="4841" w:hanging="458"/>
      </w:pPr>
      <w:rPr>
        <w:rFonts w:hint="default"/>
        <w:lang w:val="bg-BG" w:eastAsia="en-US" w:bidi="ar-SA"/>
      </w:rPr>
    </w:lvl>
    <w:lvl w:ilvl="5" w:tplc="BA90A930">
      <w:numFmt w:val="bullet"/>
      <w:lvlText w:val="•"/>
      <w:lvlJc w:val="left"/>
      <w:pPr>
        <w:ind w:left="5752" w:hanging="458"/>
      </w:pPr>
      <w:rPr>
        <w:rFonts w:hint="default"/>
        <w:lang w:val="bg-BG" w:eastAsia="en-US" w:bidi="ar-SA"/>
      </w:rPr>
    </w:lvl>
    <w:lvl w:ilvl="6" w:tplc="398AE090">
      <w:numFmt w:val="bullet"/>
      <w:lvlText w:val="•"/>
      <w:lvlJc w:val="left"/>
      <w:pPr>
        <w:ind w:left="6662" w:hanging="458"/>
      </w:pPr>
      <w:rPr>
        <w:rFonts w:hint="default"/>
        <w:lang w:val="bg-BG" w:eastAsia="en-US" w:bidi="ar-SA"/>
      </w:rPr>
    </w:lvl>
    <w:lvl w:ilvl="7" w:tplc="844A9794">
      <w:numFmt w:val="bullet"/>
      <w:lvlText w:val="•"/>
      <w:lvlJc w:val="left"/>
      <w:pPr>
        <w:ind w:left="7573" w:hanging="458"/>
      </w:pPr>
      <w:rPr>
        <w:rFonts w:hint="default"/>
        <w:lang w:val="bg-BG" w:eastAsia="en-US" w:bidi="ar-SA"/>
      </w:rPr>
    </w:lvl>
    <w:lvl w:ilvl="8" w:tplc="7D64D6D2">
      <w:numFmt w:val="bullet"/>
      <w:lvlText w:val="•"/>
      <w:lvlJc w:val="left"/>
      <w:pPr>
        <w:ind w:left="8483" w:hanging="458"/>
      </w:pPr>
      <w:rPr>
        <w:rFonts w:hint="default"/>
        <w:lang w:val="bg-BG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88C"/>
    <w:rsid w:val="0021120F"/>
    <w:rsid w:val="0043524D"/>
    <w:rsid w:val="0060588C"/>
    <w:rsid w:val="009E5DB4"/>
    <w:rsid w:val="00C82C25"/>
    <w:rsid w:val="00C96545"/>
    <w:rsid w:val="00D76DE8"/>
    <w:rsid w:val="00D92DCA"/>
    <w:rsid w:val="00E00BAB"/>
    <w:rsid w:val="00EF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D46D"/>
  <w15:chartTrackingRefBased/>
  <w15:docId w15:val="{218C7574-C637-44F4-A8C3-D74CCB94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0588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0588C"/>
    <w:rPr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60588C"/>
    <w:rPr>
      <w:rFonts w:ascii="Microsoft Sans Serif" w:eastAsia="Microsoft Sans Serif" w:hAnsi="Microsoft Sans Serif" w:cs="Microsoft Sans Serif"/>
      <w:sz w:val="25"/>
      <w:szCs w:val="25"/>
      <w:lang w:val="bg-BG"/>
    </w:rPr>
  </w:style>
  <w:style w:type="paragraph" w:styleId="ListParagraph">
    <w:name w:val="List Paragraph"/>
    <w:basedOn w:val="Normal"/>
    <w:uiPriority w:val="34"/>
    <w:qFormat/>
    <w:rsid w:val="0060588C"/>
    <w:pPr>
      <w:spacing w:before="158"/>
      <w:ind w:left="1200" w:hanging="459"/>
    </w:pPr>
  </w:style>
  <w:style w:type="character" w:styleId="FootnoteReference">
    <w:name w:val="footnote reference"/>
    <w:basedOn w:val="DefaultParagraphFont"/>
    <w:uiPriority w:val="99"/>
    <w:semiHidden/>
    <w:unhideWhenUsed/>
    <w:rsid w:val="0060588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58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cholar.google.com/scholar_lookup?journal=Brit+Med+J&amp;title=Listening+to+local+voices;+adapting+rapid+appraisal+to+assess+health+and+social+needs+in+general+practice&amp;author=SA+Murray&amp;author=J+Tapson&amp;author=L+Turnbull&amp;author=J+McCallum&amp;author=A+Little&amp;volume=308&amp;publication_year=1994&amp;pages=698-700&amp;pmid=8142796&amp;" TargetMode="External"/><Relationship Id="rId2" Type="http://schemas.openxmlformats.org/officeDocument/2006/relationships/hyperlink" Target="https://pubmed.ncbi.nlm.nih.gov/8142796" TargetMode="External"/><Relationship Id="rId1" Type="http://schemas.openxmlformats.org/officeDocument/2006/relationships/hyperlink" Target="https://www.ncbi.nlm.nih.gov/pmc/articles/PMC2539376/" TargetMode="External"/><Relationship Id="rId4" Type="http://schemas.openxmlformats.org/officeDocument/2006/relationships/hyperlink" Target="https://scholar.google.com/scholar_lookup?title=Guidelines+for+Rapid+Appraisal+to+Assess+Community+Health+Needs&amp;publication_year=1992&amp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A867A-C552-4468-9DB3-FD94E26E0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Ukropina</dc:creator>
  <cp:keywords/>
  <dc:description/>
  <cp:lastModifiedBy>Snežana Ukropina</cp:lastModifiedBy>
  <cp:revision>6</cp:revision>
  <dcterms:created xsi:type="dcterms:W3CDTF">2024-03-13T12:55:00Z</dcterms:created>
  <dcterms:modified xsi:type="dcterms:W3CDTF">2024-03-14T06:58:00Z</dcterms:modified>
</cp:coreProperties>
</file>