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532" w:rsidRDefault="00E74532" w:rsidP="00004895">
      <w:pPr>
        <w:jc w:val="both"/>
        <w:rPr>
          <w:rFonts w:asciiTheme="minorHAnsi" w:hAnsiTheme="minorHAnsi" w:cs="Arial"/>
          <w:i/>
          <w:sz w:val="18"/>
          <w:szCs w:val="18"/>
          <w:lang w:val="sr-Cyrl-CS"/>
        </w:rPr>
      </w:pPr>
    </w:p>
    <w:p w:rsidR="00E74532" w:rsidRDefault="00E74532" w:rsidP="00004895">
      <w:pPr>
        <w:jc w:val="both"/>
        <w:rPr>
          <w:rFonts w:asciiTheme="minorHAnsi" w:hAnsiTheme="minorHAnsi" w:cs="Arial"/>
          <w:i/>
          <w:sz w:val="18"/>
          <w:szCs w:val="18"/>
          <w:lang w:val="sr-Cyrl-CS"/>
        </w:rPr>
      </w:pPr>
    </w:p>
    <w:p w:rsidR="00E74532" w:rsidRDefault="00E74532" w:rsidP="00004895">
      <w:pPr>
        <w:jc w:val="both"/>
        <w:rPr>
          <w:rFonts w:asciiTheme="minorHAnsi" w:hAnsiTheme="minorHAnsi" w:cs="Arial"/>
          <w:i/>
          <w:sz w:val="18"/>
          <w:szCs w:val="18"/>
          <w:lang w:val="sr-Cyrl-CS"/>
        </w:rPr>
      </w:pPr>
    </w:p>
    <w:p w:rsidR="00004895" w:rsidRPr="00E74532" w:rsidRDefault="00E74532" w:rsidP="00E74532">
      <w:pPr>
        <w:pStyle w:val="ListParagraph"/>
        <w:numPr>
          <w:ilvl w:val="0"/>
          <w:numId w:val="3"/>
        </w:numPr>
        <w:rPr>
          <w:rFonts w:asciiTheme="minorHAnsi" w:hAnsiTheme="minorHAnsi"/>
          <w:b/>
          <w:sz w:val="20"/>
          <w:szCs w:val="20"/>
          <w:lang w:val="sr-Cyrl-RS"/>
        </w:rPr>
      </w:pPr>
      <w:r w:rsidRPr="00E74532">
        <w:rPr>
          <w:rFonts w:asciiTheme="minorHAnsi" w:hAnsiTheme="minorHAnsi"/>
          <w:b/>
          <w:sz w:val="18"/>
          <w:szCs w:val="18"/>
          <w:lang w:val="sr-Cyrl-RS"/>
        </w:rPr>
        <w:t>Шта је</w:t>
      </w:r>
      <w:r w:rsidRPr="00E74532">
        <w:rPr>
          <w:rFonts w:asciiTheme="minorHAnsi" w:hAnsiTheme="minorHAnsi"/>
          <w:b/>
          <w:sz w:val="20"/>
          <w:szCs w:val="20"/>
          <w:lang w:val="sr-Cyrl-RS"/>
        </w:rPr>
        <w:t xml:space="preserve"> трихинелоза?</w:t>
      </w:r>
    </w:p>
    <w:p w:rsidR="00E74532" w:rsidRPr="00E74532" w:rsidRDefault="00E74532" w:rsidP="00004895">
      <w:pPr>
        <w:ind w:left="142" w:hanging="41"/>
        <w:rPr>
          <w:rFonts w:asciiTheme="minorHAnsi" w:hAnsiTheme="minorHAnsi"/>
          <w:sz w:val="20"/>
          <w:szCs w:val="20"/>
          <w:lang w:val="sr-Cyrl-RS"/>
        </w:rPr>
      </w:pPr>
    </w:p>
    <w:p w:rsidR="00906367" w:rsidRPr="00906367" w:rsidRDefault="00004895" w:rsidP="00906367">
      <w:pPr>
        <w:ind w:left="142" w:hanging="41"/>
        <w:jc w:val="both"/>
        <w:rPr>
          <w:rFonts w:asciiTheme="minorHAnsi" w:hAnsiTheme="minorHAnsi" w:cs="Arial"/>
          <w:b/>
          <w:szCs w:val="18"/>
          <w:u w:val="single"/>
        </w:rPr>
      </w:pPr>
      <w:r w:rsidRPr="004C1352">
        <w:rPr>
          <w:rFonts w:asciiTheme="minorHAnsi" w:hAnsiTheme="minorHAnsi" w:cs="Arial"/>
          <w:sz w:val="20"/>
          <w:szCs w:val="18"/>
        </w:rPr>
        <w:t xml:space="preserve">          </w:t>
      </w:r>
      <w:bookmarkStart w:id="0" w:name="_GoBack"/>
      <w:r w:rsidRPr="004C1352">
        <w:rPr>
          <w:rFonts w:asciiTheme="minorHAnsi" w:hAnsiTheme="minorHAnsi" w:cs="Arial"/>
          <w:sz w:val="20"/>
          <w:szCs w:val="18"/>
        </w:rPr>
        <w:t>Трихинелоза је данас у Војводини водећа зооноза</w:t>
      </w:r>
      <w:r w:rsidR="00906367">
        <w:rPr>
          <w:rFonts w:asciiTheme="minorHAnsi" w:hAnsiTheme="minorHAnsi" w:cs="Arial"/>
          <w:sz w:val="20"/>
          <w:szCs w:val="18"/>
          <w:lang w:val="sr-Cyrl-RS"/>
        </w:rPr>
        <w:t xml:space="preserve">  </w:t>
      </w:r>
      <w:r w:rsidR="00D035DC">
        <w:rPr>
          <w:rFonts w:asciiTheme="minorHAnsi" w:hAnsiTheme="minorHAnsi" w:cs="Arial"/>
          <w:sz w:val="20"/>
          <w:szCs w:val="18"/>
          <w:lang w:val="sr-Cyrl-RS"/>
        </w:rPr>
        <w:t>( зоон</w:t>
      </w:r>
      <w:r w:rsidR="00C1064E">
        <w:rPr>
          <w:rFonts w:asciiTheme="minorHAnsi" w:hAnsiTheme="minorHAnsi" w:cs="Arial"/>
          <w:sz w:val="20"/>
          <w:szCs w:val="18"/>
          <w:lang w:val="sr-Latn-RS"/>
        </w:rPr>
        <w:t>o</w:t>
      </w:r>
      <w:r w:rsidR="00D035DC">
        <w:rPr>
          <w:rFonts w:asciiTheme="minorHAnsi" w:hAnsiTheme="minorHAnsi" w:cs="Arial"/>
          <w:sz w:val="20"/>
          <w:szCs w:val="18"/>
          <w:lang w:val="sr-Cyrl-RS"/>
        </w:rPr>
        <w:t>зе с</w:t>
      </w:r>
      <w:r w:rsidR="00906367">
        <w:rPr>
          <w:rFonts w:asciiTheme="minorHAnsi" w:hAnsiTheme="minorHAnsi" w:cs="Arial"/>
          <w:sz w:val="20"/>
          <w:szCs w:val="18"/>
          <w:lang w:val="sr-Cyrl-RS"/>
        </w:rPr>
        <w:t xml:space="preserve">у </w:t>
      </w:r>
      <w:r w:rsidR="00E74532">
        <w:rPr>
          <w:rFonts w:asciiTheme="minorHAnsi" w:hAnsiTheme="minorHAnsi" w:cs="Arial"/>
          <w:sz w:val="20"/>
          <w:szCs w:val="18"/>
          <w:lang w:val="sr-Cyrl-RS"/>
        </w:rPr>
        <w:t>болест</w:t>
      </w:r>
      <w:r w:rsidR="00906367">
        <w:rPr>
          <w:rFonts w:asciiTheme="minorHAnsi" w:hAnsiTheme="minorHAnsi" w:cs="Arial"/>
          <w:sz w:val="20"/>
          <w:szCs w:val="18"/>
          <w:lang w:val="sr-Cyrl-RS"/>
        </w:rPr>
        <w:t>и која се преносе</w:t>
      </w:r>
      <w:r w:rsidR="00E74532">
        <w:rPr>
          <w:rFonts w:asciiTheme="minorHAnsi" w:hAnsiTheme="minorHAnsi" w:cs="Arial"/>
          <w:sz w:val="20"/>
          <w:szCs w:val="18"/>
          <w:lang w:val="sr-Cyrl-RS"/>
        </w:rPr>
        <w:t xml:space="preserve"> са животиња на људе</w:t>
      </w:r>
      <w:r w:rsidR="00D035DC">
        <w:rPr>
          <w:rFonts w:asciiTheme="minorHAnsi" w:hAnsiTheme="minorHAnsi" w:cs="Arial"/>
          <w:sz w:val="20"/>
          <w:szCs w:val="18"/>
          <w:lang w:val="sr-Cyrl-RS"/>
        </w:rPr>
        <w:t>)</w:t>
      </w:r>
      <w:r w:rsidRPr="004C1352">
        <w:rPr>
          <w:rFonts w:asciiTheme="minorHAnsi" w:hAnsiTheme="minorHAnsi" w:cs="Arial"/>
          <w:sz w:val="20"/>
          <w:szCs w:val="18"/>
        </w:rPr>
        <w:t>. Ово обољење проузрокује нематода трихинела спиралис (</w:t>
      </w:r>
      <w:r w:rsidRPr="004C1352">
        <w:rPr>
          <w:rFonts w:asciiTheme="minorHAnsi" w:hAnsiTheme="minorHAnsi" w:cs="Arial"/>
          <w:i/>
          <w:sz w:val="20"/>
          <w:szCs w:val="18"/>
        </w:rPr>
        <w:t>Trichinella spiralis</w:t>
      </w:r>
      <w:r w:rsidRPr="004C1352">
        <w:rPr>
          <w:rFonts w:asciiTheme="minorHAnsi" w:hAnsiTheme="minorHAnsi" w:cs="Arial"/>
          <w:sz w:val="20"/>
          <w:szCs w:val="18"/>
        </w:rPr>
        <w:t xml:space="preserve">). </w:t>
      </w:r>
      <w:bookmarkEnd w:id="0"/>
      <w:r w:rsidR="00E74532" w:rsidRPr="004C1352">
        <w:rPr>
          <w:rFonts w:asciiTheme="minorHAnsi" w:hAnsiTheme="minorHAnsi" w:cs="Arial"/>
          <w:sz w:val="20"/>
          <w:szCs w:val="18"/>
        </w:rPr>
        <w:t>Човек се заражава  конзумирањем термички необрађеног меса и месних прерађевина у којима се налазе живе ларве</w:t>
      </w:r>
      <w:r w:rsidR="00D035DC">
        <w:rPr>
          <w:rFonts w:asciiTheme="minorHAnsi" w:hAnsiTheme="minorHAnsi" w:cs="Arial"/>
          <w:i/>
          <w:sz w:val="20"/>
          <w:szCs w:val="18"/>
          <w:lang w:val="sr-Cyrl-RS"/>
        </w:rPr>
        <w:t xml:space="preserve"> трихинеле</w:t>
      </w:r>
      <w:r w:rsidR="00E74532" w:rsidRPr="004C1352">
        <w:rPr>
          <w:rFonts w:asciiTheme="minorHAnsi" w:hAnsiTheme="minorHAnsi" w:cs="Arial"/>
          <w:sz w:val="20"/>
          <w:szCs w:val="18"/>
        </w:rPr>
        <w:t>.</w:t>
      </w:r>
      <w:r w:rsidR="00E74532" w:rsidRPr="004C1352">
        <w:rPr>
          <w:rFonts w:asciiTheme="minorHAnsi" w:hAnsiTheme="minorHAnsi"/>
          <w:sz w:val="20"/>
          <w:szCs w:val="18"/>
          <w:lang w:val="sr-Cyrl-CS"/>
        </w:rPr>
        <w:t xml:space="preserve"> </w:t>
      </w:r>
      <w:r w:rsidR="00906367" w:rsidRPr="004C1352">
        <w:rPr>
          <w:rFonts w:asciiTheme="minorHAnsi" w:hAnsiTheme="minorHAnsi"/>
          <w:noProof w:val="0"/>
          <w:sz w:val="20"/>
          <w:szCs w:val="18"/>
          <w:lang w:eastAsia="en-US"/>
        </w:rPr>
        <w:t xml:space="preserve">Трихинелом су најчешће заражене </w:t>
      </w:r>
      <w:proofErr w:type="spellStart"/>
      <w:r w:rsidR="00906367" w:rsidRPr="004C1352">
        <w:rPr>
          <w:rFonts w:asciiTheme="minorHAnsi" w:hAnsiTheme="minorHAnsi"/>
          <w:noProof w:val="0"/>
          <w:sz w:val="20"/>
          <w:szCs w:val="18"/>
          <w:lang w:val="en-US" w:eastAsia="en-US"/>
        </w:rPr>
        <w:t>домаће</w:t>
      </w:r>
      <w:proofErr w:type="spellEnd"/>
      <w:r w:rsidR="00906367" w:rsidRPr="004C1352">
        <w:rPr>
          <w:rFonts w:asciiTheme="minorHAnsi" w:hAnsiTheme="minorHAnsi"/>
          <w:noProof w:val="0"/>
          <w:sz w:val="20"/>
          <w:szCs w:val="18"/>
          <w:lang w:val="en-US" w:eastAsia="en-US"/>
        </w:rPr>
        <w:t xml:space="preserve"> и </w:t>
      </w:r>
      <w:proofErr w:type="spellStart"/>
      <w:r w:rsidR="00906367" w:rsidRPr="004C1352">
        <w:rPr>
          <w:rFonts w:asciiTheme="minorHAnsi" w:hAnsiTheme="minorHAnsi"/>
          <w:noProof w:val="0"/>
          <w:sz w:val="20"/>
          <w:szCs w:val="18"/>
          <w:lang w:val="en-US" w:eastAsia="en-US"/>
        </w:rPr>
        <w:t>д</w:t>
      </w:r>
      <w:r w:rsidR="00906367">
        <w:rPr>
          <w:rFonts w:asciiTheme="minorHAnsi" w:hAnsiTheme="minorHAnsi"/>
          <w:noProof w:val="0"/>
          <w:sz w:val="20"/>
          <w:szCs w:val="18"/>
          <w:lang w:val="en-US" w:eastAsia="en-US"/>
        </w:rPr>
        <w:t>ивље</w:t>
      </w:r>
      <w:proofErr w:type="spellEnd"/>
      <w:r w:rsidR="00906367">
        <w:rPr>
          <w:rFonts w:asciiTheme="minorHAnsi" w:hAnsiTheme="minorHAnsi"/>
          <w:noProof w:val="0"/>
          <w:sz w:val="20"/>
          <w:szCs w:val="18"/>
          <w:lang w:val="en-US" w:eastAsia="en-US"/>
        </w:rPr>
        <w:t xml:space="preserve"> </w:t>
      </w:r>
      <w:proofErr w:type="spellStart"/>
      <w:r w:rsidR="00906367">
        <w:rPr>
          <w:rFonts w:asciiTheme="minorHAnsi" w:hAnsiTheme="minorHAnsi"/>
          <w:noProof w:val="0"/>
          <w:sz w:val="20"/>
          <w:szCs w:val="18"/>
          <w:lang w:val="en-US" w:eastAsia="en-US"/>
        </w:rPr>
        <w:t>свиње</w:t>
      </w:r>
      <w:proofErr w:type="spellEnd"/>
      <w:r w:rsidR="00906367">
        <w:rPr>
          <w:rFonts w:asciiTheme="minorHAnsi" w:hAnsiTheme="minorHAnsi"/>
          <w:noProof w:val="0"/>
          <w:sz w:val="20"/>
          <w:szCs w:val="18"/>
          <w:lang w:val="en-US" w:eastAsia="en-US"/>
        </w:rPr>
        <w:t xml:space="preserve">, </w:t>
      </w:r>
      <w:proofErr w:type="spellStart"/>
      <w:r w:rsidR="00906367">
        <w:rPr>
          <w:rFonts w:asciiTheme="minorHAnsi" w:hAnsiTheme="minorHAnsi"/>
          <w:noProof w:val="0"/>
          <w:sz w:val="20"/>
          <w:szCs w:val="18"/>
          <w:lang w:val="en-US" w:eastAsia="en-US"/>
        </w:rPr>
        <w:t>пацови</w:t>
      </w:r>
      <w:proofErr w:type="spellEnd"/>
      <w:r w:rsidR="00906367">
        <w:rPr>
          <w:rFonts w:asciiTheme="minorHAnsi" w:hAnsiTheme="minorHAnsi"/>
          <w:noProof w:val="0"/>
          <w:sz w:val="20"/>
          <w:szCs w:val="18"/>
          <w:lang w:val="en-US" w:eastAsia="en-US"/>
        </w:rPr>
        <w:t xml:space="preserve">, </w:t>
      </w:r>
      <w:proofErr w:type="spellStart"/>
      <w:r w:rsidR="00906367">
        <w:rPr>
          <w:rFonts w:asciiTheme="minorHAnsi" w:hAnsiTheme="minorHAnsi"/>
          <w:noProof w:val="0"/>
          <w:sz w:val="20"/>
          <w:szCs w:val="18"/>
          <w:lang w:val="en-US" w:eastAsia="en-US"/>
        </w:rPr>
        <w:t>пси</w:t>
      </w:r>
      <w:proofErr w:type="spellEnd"/>
      <w:r w:rsidR="00906367">
        <w:rPr>
          <w:rFonts w:asciiTheme="minorHAnsi" w:hAnsiTheme="minorHAnsi"/>
          <w:noProof w:val="0"/>
          <w:sz w:val="20"/>
          <w:szCs w:val="18"/>
          <w:lang w:val="en-US" w:eastAsia="en-US"/>
        </w:rPr>
        <w:t xml:space="preserve">, </w:t>
      </w:r>
      <w:proofErr w:type="spellStart"/>
      <w:r w:rsidR="00906367">
        <w:rPr>
          <w:rFonts w:asciiTheme="minorHAnsi" w:hAnsiTheme="minorHAnsi"/>
          <w:noProof w:val="0"/>
          <w:sz w:val="20"/>
          <w:szCs w:val="18"/>
          <w:lang w:val="en-US" w:eastAsia="en-US"/>
        </w:rPr>
        <w:t>лисице</w:t>
      </w:r>
      <w:proofErr w:type="spellEnd"/>
      <w:r w:rsidR="00906367">
        <w:rPr>
          <w:rFonts w:asciiTheme="minorHAnsi" w:hAnsiTheme="minorHAnsi"/>
          <w:noProof w:val="0"/>
          <w:sz w:val="20"/>
          <w:szCs w:val="18"/>
          <w:lang w:val="en-US" w:eastAsia="en-US"/>
        </w:rPr>
        <w:t xml:space="preserve"> </w:t>
      </w:r>
      <w:r w:rsidR="005B699F">
        <w:rPr>
          <w:rFonts w:asciiTheme="minorHAnsi" w:hAnsiTheme="minorHAnsi"/>
          <w:noProof w:val="0"/>
          <w:sz w:val="20"/>
          <w:szCs w:val="18"/>
          <w:lang w:val="sr-Cyrl-RS" w:eastAsia="en-US"/>
        </w:rPr>
        <w:t xml:space="preserve">али </w:t>
      </w:r>
      <w:r w:rsidR="00906367">
        <w:rPr>
          <w:rFonts w:asciiTheme="minorHAnsi" w:hAnsiTheme="minorHAnsi"/>
          <w:noProof w:val="0"/>
          <w:sz w:val="20"/>
          <w:szCs w:val="18"/>
          <w:lang w:val="sr-Cyrl-RS" w:eastAsia="en-US"/>
        </w:rPr>
        <w:t>и</w:t>
      </w:r>
      <w:r w:rsidR="005B699F">
        <w:rPr>
          <w:rFonts w:asciiTheme="minorHAnsi" w:hAnsiTheme="minorHAnsi"/>
          <w:noProof w:val="0"/>
          <w:sz w:val="20"/>
          <w:szCs w:val="18"/>
          <w:lang w:val="sr-Cyrl-RS" w:eastAsia="en-US"/>
        </w:rPr>
        <w:t xml:space="preserve"> многе</w:t>
      </w:r>
      <w:r w:rsidR="00906367">
        <w:rPr>
          <w:rFonts w:asciiTheme="minorHAnsi" w:hAnsiTheme="minorHAnsi"/>
          <w:noProof w:val="0"/>
          <w:sz w:val="20"/>
          <w:szCs w:val="18"/>
          <w:lang w:val="sr-Cyrl-RS" w:eastAsia="en-US"/>
        </w:rPr>
        <w:t xml:space="preserve"> дивље животиње</w:t>
      </w:r>
      <w:r w:rsidR="00906367" w:rsidRPr="004C1352">
        <w:rPr>
          <w:rFonts w:asciiTheme="minorHAnsi" w:hAnsiTheme="minorHAnsi"/>
          <w:noProof w:val="0"/>
          <w:sz w:val="20"/>
          <w:szCs w:val="18"/>
          <w:lang w:val="en-US" w:eastAsia="en-US"/>
        </w:rPr>
        <w:t xml:space="preserve">. </w:t>
      </w:r>
      <w:r w:rsidR="00906367" w:rsidRPr="004C1352">
        <w:rPr>
          <w:rFonts w:asciiTheme="minorHAnsi" w:hAnsiTheme="minorHAnsi" w:cs="Arial"/>
          <w:sz w:val="20"/>
          <w:szCs w:val="18"/>
        </w:rPr>
        <w:t>Највећи епидемиолошки значај код нас има домаћа свиња, мада је у Војводини регистровано</w:t>
      </w:r>
      <w:r w:rsidR="00906367">
        <w:rPr>
          <w:rFonts w:asciiTheme="minorHAnsi" w:hAnsiTheme="minorHAnsi" w:cs="Arial"/>
          <w:sz w:val="20"/>
          <w:szCs w:val="18"/>
        </w:rPr>
        <w:t xml:space="preserve"> више епидемија проузрокованих</w:t>
      </w:r>
      <w:r w:rsidR="00906367" w:rsidRPr="004C1352">
        <w:rPr>
          <w:rFonts w:asciiTheme="minorHAnsi" w:hAnsiTheme="minorHAnsi" w:cs="Arial"/>
          <w:sz w:val="20"/>
          <w:szCs w:val="18"/>
        </w:rPr>
        <w:t xml:space="preserve"> месом дивље свиње.</w:t>
      </w:r>
      <w:r w:rsidR="00906367" w:rsidRPr="00906367">
        <w:rPr>
          <w:rFonts w:asciiTheme="minorHAnsi" w:hAnsiTheme="minorHAnsi" w:cs="Arial"/>
          <w:sz w:val="20"/>
          <w:szCs w:val="18"/>
        </w:rPr>
        <w:t xml:space="preserve"> </w:t>
      </w:r>
      <w:proofErr w:type="spellStart"/>
      <w:r w:rsidR="00906367" w:rsidRPr="004C1352">
        <w:rPr>
          <w:rFonts w:asciiTheme="minorHAnsi" w:hAnsiTheme="minorHAnsi"/>
          <w:noProof w:val="0"/>
          <w:sz w:val="20"/>
          <w:szCs w:val="18"/>
          <w:lang w:val="en-US" w:eastAsia="en-US"/>
        </w:rPr>
        <w:t>Свиња</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се</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зарази</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једући</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угинуле</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пацове</w:t>
      </w:r>
      <w:proofErr w:type="spellEnd"/>
      <w:r w:rsidR="00906367" w:rsidRPr="004C1352">
        <w:rPr>
          <w:rFonts w:asciiTheme="minorHAnsi" w:hAnsiTheme="minorHAnsi"/>
          <w:noProof w:val="0"/>
          <w:sz w:val="20"/>
          <w:szCs w:val="18"/>
          <w:lang w:val="en-US" w:eastAsia="en-US"/>
        </w:rPr>
        <w:t xml:space="preserve"> у </w:t>
      </w:r>
      <w:proofErr w:type="spellStart"/>
      <w:r w:rsidR="00906367" w:rsidRPr="004C1352">
        <w:rPr>
          <w:rFonts w:asciiTheme="minorHAnsi" w:hAnsiTheme="minorHAnsi"/>
          <w:noProof w:val="0"/>
          <w:sz w:val="20"/>
          <w:szCs w:val="18"/>
          <w:lang w:val="en-US" w:eastAsia="en-US"/>
        </w:rPr>
        <w:t>којима</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се</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налазе</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живе</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учаурене</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ларве</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или</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што</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је</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важније</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хранећи</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се</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отпацима</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зараженог</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свињског</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меса</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из</w:t>
      </w:r>
      <w:proofErr w:type="spellEnd"/>
      <w:r w:rsidR="00906367" w:rsidRPr="004C1352">
        <w:rPr>
          <w:rFonts w:asciiTheme="minorHAnsi" w:hAnsiTheme="minorHAnsi"/>
          <w:noProof w:val="0"/>
          <w:sz w:val="20"/>
          <w:szCs w:val="18"/>
          <w:lang w:val="en-US" w:eastAsia="en-US"/>
        </w:rPr>
        <w:t xml:space="preserve"> </w:t>
      </w:r>
      <w:proofErr w:type="spellStart"/>
      <w:r w:rsidR="00906367" w:rsidRPr="004C1352">
        <w:rPr>
          <w:rFonts w:asciiTheme="minorHAnsi" w:hAnsiTheme="minorHAnsi"/>
          <w:noProof w:val="0"/>
          <w:sz w:val="20"/>
          <w:szCs w:val="18"/>
          <w:lang w:val="en-US" w:eastAsia="en-US"/>
        </w:rPr>
        <w:t>кланица</w:t>
      </w:r>
      <w:proofErr w:type="spellEnd"/>
      <w:r w:rsidR="00906367" w:rsidRPr="004C1352">
        <w:rPr>
          <w:rFonts w:asciiTheme="minorHAnsi" w:hAnsiTheme="minorHAnsi"/>
          <w:noProof w:val="0"/>
          <w:sz w:val="20"/>
          <w:szCs w:val="18"/>
          <w:lang w:eastAsia="en-US"/>
        </w:rPr>
        <w:t xml:space="preserve">. </w:t>
      </w:r>
      <w:r w:rsidR="00906367" w:rsidRPr="004C1352">
        <w:rPr>
          <w:rFonts w:asciiTheme="minorHAnsi" w:hAnsiTheme="minorHAnsi" w:cs="Arial"/>
          <w:sz w:val="20"/>
          <w:szCs w:val="18"/>
        </w:rPr>
        <w:t xml:space="preserve">У свету су регистроване велике епидемије трихинелозе проузроковане коњским месом.  Није  сасвим јасно како је дошло до заражавања коња као биљоједа. Животиња заражена трихинелом не показује знаке болести. Због тога се зараженост животиње може утврдити једино ако се уради преглед на </w:t>
      </w:r>
      <w:r w:rsidR="00906367" w:rsidRPr="004C1352">
        <w:rPr>
          <w:rFonts w:asciiTheme="minorHAnsi" w:hAnsiTheme="minorHAnsi" w:cs="Arial"/>
          <w:i/>
          <w:sz w:val="20"/>
          <w:szCs w:val="18"/>
        </w:rPr>
        <w:t>trihinelu spiralis</w:t>
      </w:r>
      <w:r w:rsidR="00906367" w:rsidRPr="004C1352">
        <w:rPr>
          <w:rFonts w:asciiTheme="minorHAnsi" w:hAnsiTheme="minorHAnsi" w:cs="Arial"/>
          <w:sz w:val="20"/>
          <w:szCs w:val="18"/>
        </w:rPr>
        <w:t>. Епидемиолошки најризичније намирнице су димљено и термички необрађено месо. Продимљене кобасице представљау епидемиолошки врло ризичну намирницу. У Војводини, нарочито у сеоским домаћинствима, месо и прерађевине се обезбеђују из властитог узгоја и клања свиња, при чему се једна количина меса конзервира сушењем или се користи за прављење кобасица. Због тога се трихинелоза најчешће јавља у облику породичних епидемија у време свињокоља.</w:t>
      </w:r>
    </w:p>
    <w:p w:rsidR="00E74532" w:rsidRDefault="00E74532" w:rsidP="00004895">
      <w:pPr>
        <w:ind w:left="142" w:hanging="40"/>
        <w:jc w:val="both"/>
        <w:rPr>
          <w:rFonts w:asciiTheme="minorHAnsi" w:hAnsiTheme="minorHAnsi"/>
          <w:sz w:val="20"/>
          <w:szCs w:val="18"/>
          <w:lang w:val="sr-Cyrl-CS"/>
        </w:rPr>
      </w:pPr>
    </w:p>
    <w:p w:rsidR="00E74532" w:rsidRDefault="00E74532" w:rsidP="00004895">
      <w:pPr>
        <w:ind w:left="142" w:hanging="40"/>
        <w:jc w:val="both"/>
        <w:rPr>
          <w:rFonts w:asciiTheme="minorHAnsi" w:hAnsiTheme="minorHAnsi"/>
          <w:sz w:val="20"/>
          <w:szCs w:val="18"/>
          <w:lang w:val="sr-Cyrl-CS"/>
        </w:rPr>
      </w:pPr>
    </w:p>
    <w:p w:rsidR="00E74532" w:rsidRDefault="00E74532" w:rsidP="00E74532">
      <w:pPr>
        <w:pStyle w:val="ListParagraph"/>
        <w:numPr>
          <w:ilvl w:val="0"/>
          <w:numId w:val="3"/>
        </w:numPr>
        <w:jc w:val="both"/>
        <w:rPr>
          <w:rFonts w:asciiTheme="minorHAnsi" w:hAnsiTheme="minorHAnsi" w:cs="Arial"/>
          <w:b/>
          <w:sz w:val="20"/>
          <w:szCs w:val="18"/>
          <w:lang w:val="sr-Cyrl-RS"/>
        </w:rPr>
      </w:pPr>
      <w:r w:rsidRPr="00E74532">
        <w:rPr>
          <w:rFonts w:asciiTheme="minorHAnsi" w:hAnsiTheme="minorHAnsi" w:cs="Arial"/>
          <w:b/>
          <w:sz w:val="20"/>
          <w:szCs w:val="18"/>
          <w:lang w:val="sr-Cyrl-RS"/>
        </w:rPr>
        <w:t>Који су знаци болести</w:t>
      </w:r>
      <w:r w:rsidR="00906367">
        <w:rPr>
          <w:rFonts w:asciiTheme="minorHAnsi" w:hAnsiTheme="minorHAnsi" w:cs="Arial"/>
          <w:b/>
          <w:sz w:val="20"/>
          <w:szCs w:val="18"/>
          <w:lang w:val="sr-Cyrl-RS"/>
        </w:rPr>
        <w:t xml:space="preserve"> и када се они јављају и које су последице ако се једе заражено месо?</w:t>
      </w:r>
    </w:p>
    <w:p w:rsidR="00E74532" w:rsidRDefault="00E74532" w:rsidP="00E74532">
      <w:pPr>
        <w:jc w:val="both"/>
        <w:rPr>
          <w:rFonts w:asciiTheme="minorHAnsi" w:hAnsiTheme="minorHAnsi" w:cs="Arial"/>
          <w:b/>
          <w:sz w:val="20"/>
          <w:szCs w:val="18"/>
          <w:lang w:val="sr-Cyrl-RS"/>
        </w:rPr>
      </w:pPr>
    </w:p>
    <w:p w:rsidR="00E74532" w:rsidRPr="004C1352" w:rsidRDefault="00E74532" w:rsidP="00906367">
      <w:pPr>
        <w:ind w:left="142" w:right="231" w:hanging="41"/>
        <w:jc w:val="both"/>
        <w:rPr>
          <w:rFonts w:asciiTheme="minorHAnsi" w:hAnsiTheme="minorHAnsi" w:cs="Arial"/>
          <w:sz w:val="20"/>
          <w:szCs w:val="18"/>
        </w:rPr>
      </w:pPr>
      <w:r w:rsidRPr="004C1352">
        <w:rPr>
          <w:rFonts w:asciiTheme="minorHAnsi" w:hAnsiTheme="minorHAnsi" w:cs="Arial"/>
          <w:sz w:val="20"/>
          <w:szCs w:val="18"/>
        </w:rPr>
        <w:t xml:space="preserve">            Први симптоми се могу појавити већ после неколико дана од коришћења трихинелозног меса (период инкубације варира од 5 до 45 дана</w:t>
      </w:r>
      <w:r w:rsidR="00906367">
        <w:rPr>
          <w:rFonts w:asciiTheme="minorHAnsi" w:hAnsiTheme="minorHAnsi" w:cs="Arial"/>
          <w:sz w:val="20"/>
          <w:szCs w:val="18"/>
          <w:lang w:val="sr-Cyrl-RS"/>
        </w:rPr>
        <w:t xml:space="preserve"> али најчешће</w:t>
      </w:r>
      <w:r w:rsidR="005B699F">
        <w:rPr>
          <w:rFonts w:asciiTheme="minorHAnsi" w:hAnsiTheme="minorHAnsi" w:cs="Arial"/>
          <w:sz w:val="20"/>
          <w:szCs w:val="18"/>
          <w:lang w:val="sr-Cyrl-RS"/>
        </w:rPr>
        <w:t xml:space="preserve"> износи</w:t>
      </w:r>
      <w:r w:rsidR="00906367">
        <w:rPr>
          <w:rFonts w:asciiTheme="minorHAnsi" w:hAnsiTheme="minorHAnsi" w:cs="Arial"/>
          <w:sz w:val="20"/>
          <w:szCs w:val="18"/>
          <w:lang w:val="sr-Cyrl-RS"/>
        </w:rPr>
        <w:t xml:space="preserve"> од 8-15 дана</w:t>
      </w:r>
      <w:r w:rsidRPr="004C1352">
        <w:rPr>
          <w:rFonts w:asciiTheme="minorHAnsi" w:hAnsiTheme="minorHAnsi" w:cs="Arial"/>
          <w:sz w:val="20"/>
          <w:szCs w:val="18"/>
        </w:rPr>
        <w:t>). Ови симптоми нису ни карактеристични нити обавезно присутни. Може се јавити губитак апетита, малаксалост, мука, гађење, болови у</w:t>
      </w:r>
      <w:r w:rsidR="005B699F">
        <w:rPr>
          <w:rFonts w:asciiTheme="minorHAnsi" w:hAnsiTheme="minorHAnsi" w:cs="Arial"/>
          <w:sz w:val="20"/>
          <w:szCs w:val="18"/>
          <w:lang w:val="sr-Cyrl-RS"/>
        </w:rPr>
        <w:t xml:space="preserve"> стомаку</w:t>
      </w:r>
      <w:r w:rsidRPr="004C1352">
        <w:rPr>
          <w:rFonts w:asciiTheme="minorHAnsi" w:hAnsiTheme="minorHAnsi" w:cs="Arial"/>
          <w:sz w:val="20"/>
          <w:szCs w:val="18"/>
        </w:rPr>
        <w:t xml:space="preserve">, повраћање или пролив. </w:t>
      </w:r>
      <w:proofErr w:type="spellStart"/>
      <w:r w:rsidR="00906367">
        <w:rPr>
          <w:rFonts w:asciiTheme="minorHAnsi" w:hAnsiTheme="minorHAnsi"/>
          <w:noProof w:val="0"/>
          <w:sz w:val="20"/>
          <w:szCs w:val="18"/>
          <w:lang w:val="en-US" w:eastAsia="en-US"/>
        </w:rPr>
        <w:t>Затим</w:t>
      </w:r>
      <w:proofErr w:type="spellEnd"/>
      <w:r w:rsidR="00906367">
        <w:rPr>
          <w:rFonts w:asciiTheme="minorHAnsi" w:hAnsiTheme="minorHAnsi"/>
          <w:noProof w:val="0"/>
          <w:sz w:val="20"/>
          <w:szCs w:val="18"/>
          <w:lang w:val="en-US" w:eastAsia="en-US"/>
        </w:rPr>
        <w:t xml:space="preserve"> </w:t>
      </w:r>
      <w:r w:rsidR="00906367">
        <w:rPr>
          <w:rFonts w:asciiTheme="minorHAnsi" w:hAnsiTheme="minorHAnsi"/>
          <w:noProof w:val="0"/>
          <w:sz w:val="20"/>
          <w:szCs w:val="18"/>
          <w:lang w:val="sr-Cyrl-RS" w:eastAsia="en-US"/>
        </w:rPr>
        <w:t>б</w:t>
      </w:r>
      <w:proofErr w:type="spellStart"/>
      <w:r w:rsidR="00906367">
        <w:rPr>
          <w:rFonts w:asciiTheme="minorHAnsi" w:hAnsiTheme="minorHAnsi"/>
          <w:noProof w:val="0"/>
          <w:sz w:val="20"/>
          <w:szCs w:val="18"/>
          <w:lang w:val="en-US" w:eastAsia="en-US"/>
        </w:rPr>
        <w:t>олесник</w:t>
      </w:r>
      <w:proofErr w:type="spellEnd"/>
      <w:r w:rsidR="00906367">
        <w:rPr>
          <w:rFonts w:asciiTheme="minorHAnsi" w:hAnsiTheme="minorHAnsi"/>
          <w:noProof w:val="0"/>
          <w:sz w:val="20"/>
          <w:szCs w:val="18"/>
          <w:lang w:val="en-US" w:eastAsia="en-US"/>
        </w:rPr>
        <w:t xml:space="preserve"> </w:t>
      </w:r>
      <w:proofErr w:type="spellStart"/>
      <w:r w:rsidR="00906367">
        <w:rPr>
          <w:rFonts w:asciiTheme="minorHAnsi" w:hAnsiTheme="minorHAnsi"/>
          <w:noProof w:val="0"/>
          <w:sz w:val="20"/>
          <w:szCs w:val="18"/>
          <w:lang w:val="en-US" w:eastAsia="en-US"/>
        </w:rPr>
        <w:t>н</w:t>
      </w:r>
      <w:r w:rsidRPr="004C1352">
        <w:rPr>
          <w:rFonts w:asciiTheme="minorHAnsi" w:hAnsiTheme="minorHAnsi"/>
          <w:noProof w:val="0"/>
          <w:sz w:val="20"/>
          <w:szCs w:val="18"/>
          <w:lang w:val="en-US" w:eastAsia="en-US"/>
        </w:rPr>
        <w:t>почиње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да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се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жали</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на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болове</w:t>
      </w:r>
      <w:proofErr w:type="spellEnd"/>
      <w:r w:rsidRPr="004C1352">
        <w:rPr>
          <w:rFonts w:asciiTheme="minorHAnsi" w:hAnsiTheme="minorHAnsi"/>
          <w:noProof w:val="0"/>
          <w:sz w:val="20"/>
          <w:szCs w:val="18"/>
          <w:lang w:val="en-US" w:eastAsia="en-US"/>
        </w:rPr>
        <w:t xml:space="preserve"> у </w:t>
      </w:r>
      <w:proofErr w:type="spellStart"/>
      <w:r w:rsidRPr="004C1352">
        <w:rPr>
          <w:rFonts w:asciiTheme="minorHAnsi" w:hAnsiTheme="minorHAnsi"/>
          <w:noProof w:val="0"/>
          <w:sz w:val="20"/>
          <w:szCs w:val="18"/>
          <w:lang w:val="en-US" w:eastAsia="en-US"/>
        </w:rPr>
        <w:t>мишићима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уз</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повишену</w:t>
      </w:r>
      <w:proofErr w:type="spellEnd"/>
      <w:r w:rsidRPr="004C1352">
        <w:rPr>
          <w:rFonts w:asciiTheme="minorHAnsi" w:hAnsiTheme="minorHAnsi"/>
          <w:noProof w:val="0"/>
          <w:sz w:val="20"/>
          <w:szCs w:val="18"/>
          <w:lang w:eastAsia="en-US"/>
        </w:rPr>
        <w:t xml:space="preserve"> телесну</w:t>
      </w:r>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температуру</w:t>
      </w:r>
      <w:proofErr w:type="spellEnd"/>
      <w:r w:rsidRPr="004C1352">
        <w:rPr>
          <w:rFonts w:asciiTheme="minorHAnsi" w:hAnsiTheme="minorHAnsi"/>
          <w:noProof w:val="0"/>
          <w:sz w:val="20"/>
          <w:szCs w:val="18"/>
          <w:lang w:val="en-US" w:eastAsia="en-US"/>
        </w:rPr>
        <w:t xml:space="preserve"> (и </w:t>
      </w:r>
      <w:proofErr w:type="spellStart"/>
      <w:r w:rsidRPr="004C1352">
        <w:rPr>
          <w:rFonts w:asciiTheme="minorHAnsi" w:hAnsiTheme="minorHAnsi"/>
          <w:noProof w:val="0"/>
          <w:sz w:val="20"/>
          <w:szCs w:val="18"/>
          <w:lang w:val="en-US" w:eastAsia="en-US"/>
        </w:rPr>
        <w:t>до</w:t>
      </w:r>
      <w:proofErr w:type="spellEnd"/>
      <w:r w:rsidRPr="004C1352">
        <w:rPr>
          <w:rFonts w:asciiTheme="minorHAnsi" w:hAnsiTheme="minorHAnsi"/>
          <w:noProof w:val="0"/>
          <w:sz w:val="20"/>
          <w:szCs w:val="18"/>
          <w:lang w:val="en-US" w:eastAsia="en-US"/>
        </w:rPr>
        <w:t xml:space="preserve"> 40°Ц) </w:t>
      </w:r>
      <w:proofErr w:type="spellStart"/>
      <w:r w:rsidRPr="004C1352">
        <w:rPr>
          <w:rFonts w:asciiTheme="minorHAnsi" w:hAnsiTheme="minorHAnsi"/>
          <w:noProof w:val="0"/>
          <w:sz w:val="20"/>
          <w:szCs w:val="18"/>
          <w:lang w:val="en-US" w:eastAsia="en-US"/>
        </w:rPr>
        <w:t>која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траје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више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дана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некада</w:t>
      </w:r>
      <w:proofErr w:type="spellEnd"/>
      <w:r w:rsidRPr="004C1352">
        <w:rPr>
          <w:rFonts w:asciiTheme="minorHAnsi" w:hAnsiTheme="minorHAnsi"/>
          <w:noProof w:val="0"/>
          <w:sz w:val="20"/>
          <w:szCs w:val="18"/>
          <w:lang w:val="en-US" w:eastAsia="en-US"/>
        </w:rPr>
        <w:t xml:space="preserve"> и</w:t>
      </w:r>
      <w:r w:rsidRPr="004C1352">
        <w:rPr>
          <w:rFonts w:asciiTheme="minorHAnsi" w:hAnsiTheme="minorHAnsi"/>
          <w:noProof w:val="0"/>
          <w:sz w:val="20"/>
          <w:szCs w:val="18"/>
          <w:lang w:eastAsia="en-US"/>
        </w:rPr>
        <w:t>више седмица</w:t>
      </w:r>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Често</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се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болесник</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жали</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на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болове</w:t>
      </w:r>
      <w:proofErr w:type="spellEnd"/>
      <w:r w:rsidRPr="004C1352">
        <w:rPr>
          <w:rFonts w:asciiTheme="minorHAnsi" w:hAnsiTheme="minorHAnsi"/>
          <w:noProof w:val="0"/>
          <w:sz w:val="20"/>
          <w:szCs w:val="18"/>
          <w:lang w:val="en-US" w:eastAsia="en-US"/>
        </w:rPr>
        <w:t xml:space="preserve"> у </w:t>
      </w:r>
      <w:proofErr w:type="spellStart"/>
      <w:r w:rsidRPr="004C1352">
        <w:rPr>
          <w:rFonts w:asciiTheme="minorHAnsi" w:hAnsiTheme="minorHAnsi"/>
          <w:noProof w:val="0"/>
          <w:sz w:val="20"/>
          <w:szCs w:val="18"/>
          <w:lang w:val="en-US" w:eastAsia="en-US"/>
        </w:rPr>
        <w:t>очним</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јабучицама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нарочито</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при</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њиховим</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покретима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тзв</w:t>
      </w:r>
      <w:proofErr w:type="spellEnd"/>
      <w:r w:rsidRPr="004C1352">
        <w:rPr>
          <w:rFonts w:asciiTheme="minorHAnsi" w:hAnsiTheme="minorHAnsi"/>
          <w:noProof w:val="0"/>
          <w:sz w:val="20"/>
          <w:szCs w:val="18"/>
          <w:lang w:val="en-US" w:eastAsia="en-US"/>
        </w:rPr>
        <w:t>. "</w:t>
      </w:r>
      <w:proofErr w:type="spellStart"/>
      <w:proofErr w:type="gramStart"/>
      <w:r w:rsidRPr="004C1352">
        <w:rPr>
          <w:rFonts w:asciiTheme="minorHAnsi" w:hAnsiTheme="minorHAnsi"/>
          <w:noProof w:val="0"/>
          <w:sz w:val="20"/>
          <w:szCs w:val="18"/>
          <w:lang w:val="en-US" w:eastAsia="en-US"/>
        </w:rPr>
        <w:t>укочени</w:t>
      </w:r>
      <w:proofErr w:type="spellEnd"/>
      <w:proofErr w:type="gram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поглед</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на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болове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при</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жвакању</w:t>
      </w:r>
      <w:proofErr w:type="spellEnd"/>
      <w:r w:rsidRPr="004C1352">
        <w:rPr>
          <w:rFonts w:asciiTheme="minorHAnsi" w:hAnsiTheme="minorHAnsi"/>
          <w:noProof w:val="0"/>
          <w:sz w:val="20"/>
          <w:szCs w:val="18"/>
          <w:lang w:val="en-US" w:eastAsia="en-US"/>
        </w:rPr>
        <w:t xml:space="preserve"> и </w:t>
      </w:r>
      <w:proofErr w:type="spellStart"/>
      <w:r w:rsidRPr="004C1352">
        <w:rPr>
          <w:rFonts w:asciiTheme="minorHAnsi" w:hAnsiTheme="minorHAnsi"/>
          <w:noProof w:val="0"/>
          <w:sz w:val="20"/>
          <w:szCs w:val="18"/>
          <w:lang w:val="en-US" w:eastAsia="en-US"/>
        </w:rPr>
        <w:t>гутању</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дисању</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или</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покретима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екстремитета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Веома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је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упечатљива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појава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отока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лица</w:t>
      </w:r>
      <w:proofErr w:type="spellEnd"/>
      <w:r w:rsidRPr="004C1352">
        <w:rPr>
          <w:rFonts w:asciiTheme="minorHAnsi" w:hAnsiTheme="minorHAnsi"/>
          <w:noProof w:val="0"/>
          <w:sz w:val="20"/>
          <w:szCs w:val="18"/>
          <w:lang w:val="en-US" w:eastAsia="en-US"/>
        </w:rPr>
        <w:t xml:space="preserve"> и </w:t>
      </w:r>
      <w:proofErr w:type="spellStart"/>
      <w:r w:rsidRPr="004C1352">
        <w:rPr>
          <w:rFonts w:asciiTheme="minorHAnsi" w:hAnsiTheme="minorHAnsi"/>
          <w:noProof w:val="0"/>
          <w:sz w:val="20"/>
          <w:szCs w:val="18"/>
          <w:lang w:val="en-US" w:eastAsia="en-US"/>
        </w:rPr>
        <w:t>очних</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капака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каткад</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праћена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изразитим</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коњунктивитисом</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или</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коњунктивалним</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крва</w:t>
      </w:r>
      <w:proofErr w:type="spellEnd"/>
      <w:r w:rsidRPr="004C1352">
        <w:rPr>
          <w:rFonts w:asciiTheme="minorHAnsi" w:hAnsiTheme="minorHAnsi"/>
          <w:noProof w:val="0"/>
          <w:sz w:val="20"/>
          <w:szCs w:val="18"/>
          <w:lang w:eastAsia="en-US"/>
        </w:rPr>
        <w:t>рењ</w:t>
      </w:r>
      <w:proofErr w:type="spellStart"/>
      <w:r w:rsidRPr="004C1352">
        <w:rPr>
          <w:rFonts w:asciiTheme="minorHAnsi" w:hAnsiTheme="minorHAnsi"/>
          <w:noProof w:val="0"/>
          <w:sz w:val="20"/>
          <w:szCs w:val="18"/>
          <w:lang w:val="en-US" w:eastAsia="en-US"/>
        </w:rPr>
        <w:t>има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Истовремено</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се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јавља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један</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тврд</w:t>
      </w:r>
      <w:proofErr w:type="spellEnd"/>
      <w:r w:rsidRPr="004C1352">
        <w:rPr>
          <w:rFonts w:asciiTheme="minorHAnsi" w:hAnsiTheme="minorHAnsi"/>
          <w:noProof w:val="0"/>
          <w:sz w:val="20"/>
          <w:szCs w:val="18"/>
          <w:lang w:val="en-US" w:eastAsia="en-US"/>
        </w:rPr>
        <w:t xml:space="preserve"> и </w:t>
      </w:r>
      <w:proofErr w:type="spellStart"/>
      <w:r w:rsidRPr="004C1352">
        <w:rPr>
          <w:rFonts w:asciiTheme="minorHAnsi" w:hAnsiTheme="minorHAnsi"/>
          <w:noProof w:val="0"/>
          <w:sz w:val="20"/>
          <w:szCs w:val="18"/>
          <w:lang w:val="en-US" w:eastAsia="en-US"/>
        </w:rPr>
        <w:t>болан</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оток</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мускулатуре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екстремитета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који</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ограничава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њихову</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активну</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покретљивост</w:t>
      </w:r>
      <w:proofErr w:type="spellEnd"/>
      <w:r w:rsidRPr="004C1352">
        <w:rPr>
          <w:rFonts w:asciiTheme="minorHAnsi" w:hAnsiTheme="minorHAnsi"/>
          <w:noProof w:val="0"/>
          <w:sz w:val="20"/>
          <w:szCs w:val="18"/>
          <w:lang w:val="en-US" w:eastAsia="en-US"/>
        </w:rPr>
        <w:t xml:space="preserve">. У </w:t>
      </w:r>
      <w:proofErr w:type="spellStart"/>
      <w:r w:rsidRPr="004C1352">
        <w:rPr>
          <w:rFonts w:asciiTheme="minorHAnsi" w:hAnsiTheme="minorHAnsi"/>
          <w:noProof w:val="0"/>
          <w:sz w:val="20"/>
          <w:szCs w:val="18"/>
          <w:lang w:val="en-US" w:eastAsia="en-US"/>
        </w:rPr>
        <w:t>теж</w:t>
      </w:r>
      <w:proofErr w:type="spellEnd"/>
      <w:r w:rsidRPr="004C1352">
        <w:rPr>
          <w:rFonts w:asciiTheme="minorHAnsi" w:hAnsiTheme="minorHAnsi"/>
          <w:noProof w:val="0"/>
          <w:sz w:val="20"/>
          <w:szCs w:val="18"/>
          <w:lang w:eastAsia="en-US"/>
        </w:rPr>
        <w:t>и</w:t>
      </w:r>
      <w:r w:rsidRPr="004C1352">
        <w:rPr>
          <w:rFonts w:asciiTheme="minorHAnsi" w:hAnsiTheme="minorHAnsi"/>
          <w:noProof w:val="0"/>
          <w:sz w:val="20"/>
          <w:szCs w:val="18"/>
          <w:lang w:val="en-US" w:eastAsia="en-US"/>
        </w:rPr>
        <w:t xml:space="preserve">м </w:t>
      </w:r>
      <w:proofErr w:type="spellStart"/>
      <w:r w:rsidRPr="004C1352">
        <w:rPr>
          <w:rFonts w:asciiTheme="minorHAnsi" w:hAnsiTheme="minorHAnsi"/>
          <w:noProof w:val="0"/>
          <w:sz w:val="20"/>
          <w:szCs w:val="18"/>
          <w:lang w:val="en-US" w:eastAsia="en-US"/>
        </w:rPr>
        <w:t>облицима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болести</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На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кожи</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се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понекад</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вида</w:t>
      </w:r>
      <w:proofErr w:type="spellEnd"/>
      <w:r w:rsidRPr="004C1352">
        <w:rPr>
          <w:rFonts w:asciiTheme="minorHAnsi" w:hAnsiTheme="minorHAnsi"/>
          <w:noProof w:val="0"/>
          <w:sz w:val="20"/>
          <w:szCs w:val="18"/>
          <w:lang w:val="en-US" w:eastAsia="en-US"/>
        </w:rPr>
        <w:t xml:space="preserve"> </w:t>
      </w:r>
      <w:r w:rsidRPr="004C1352">
        <w:rPr>
          <w:rFonts w:asciiTheme="minorHAnsi" w:hAnsiTheme="minorHAnsi"/>
          <w:noProof w:val="0"/>
          <w:sz w:val="20"/>
          <w:szCs w:val="18"/>
          <w:lang w:eastAsia="en-US"/>
        </w:rPr>
        <w:t xml:space="preserve">осип </w:t>
      </w:r>
      <w:proofErr w:type="spellStart"/>
      <w:r w:rsidRPr="004C1352">
        <w:rPr>
          <w:rFonts w:asciiTheme="minorHAnsi" w:hAnsiTheme="minorHAnsi"/>
          <w:noProof w:val="0"/>
          <w:sz w:val="20"/>
          <w:szCs w:val="18"/>
          <w:lang w:val="en-US" w:eastAsia="en-US"/>
        </w:rPr>
        <w:t>праћен</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свраб</w:t>
      </w:r>
      <w:proofErr w:type="spellEnd"/>
      <w:r w:rsidRPr="004C1352">
        <w:rPr>
          <w:rFonts w:asciiTheme="minorHAnsi" w:hAnsiTheme="minorHAnsi"/>
          <w:noProof w:val="0"/>
          <w:sz w:val="20"/>
          <w:szCs w:val="18"/>
          <w:lang w:eastAsia="en-US"/>
        </w:rPr>
        <w:t>ом</w:t>
      </w:r>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Знаци</w:t>
      </w:r>
      <w:proofErr w:type="spellEnd"/>
      <w:r w:rsidRPr="004C1352">
        <w:rPr>
          <w:rFonts w:asciiTheme="minorHAnsi" w:hAnsiTheme="minorHAnsi"/>
          <w:noProof w:val="0"/>
          <w:sz w:val="20"/>
          <w:szCs w:val="18"/>
          <w:lang w:val="en-US" w:eastAsia="en-US"/>
        </w:rPr>
        <w:t xml:space="preserve"> </w:t>
      </w:r>
      <w:r w:rsidRPr="004C1352">
        <w:rPr>
          <w:rFonts w:asciiTheme="minorHAnsi" w:hAnsiTheme="minorHAnsi"/>
          <w:noProof w:val="0"/>
          <w:sz w:val="20"/>
          <w:szCs w:val="18"/>
          <w:lang w:eastAsia="en-US"/>
        </w:rPr>
        <w:t>надражености</w:t>
      </w:r>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нервног</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система</w:t>
      </w:r>
      <w:proofErr w:type="spellEnd"/>
      <w:r w:rsidRPr="004C1352">
        <w:rPr>
          <w:rFonts w:asciiTheme="minorHAnsi" w:hAnsiTheme="minorHAnsi"/>
          <w:noProof w:val="0"/>
          <w:sz w:val="20"/>
          <w:szCs w:val="18"/>
          <w:lang w:val="en-US" w:eastAsia="en-US"/>
        </w:rPr>
        <w:t xml:space="preserve"> </w:t>
      </w:r>
      <w:r w:rsidRPr="004C1352">
        <w:rPr>
          <w:rFonts w:asciiTheme="minorHAnsi" w:hAnsiTheme="minorHAnsi"/>
          <w:noProof w:val="0"/>
          <w:sz w:val="20"/>
          <w:szCs w:val="18"/>
          <w:lang w:eastAsia="en-US"/>
        </w:rPr>
        <w:t xml:space="preserve">могу се јавити и </w:t>
      </w:r>
      <w:proofErr w:type="spellStart"/>
      <w:r w:rsidRPr="004C1352">
        <w:rPr>
          <w:rFonts w:asciiTheme="minorHAnsi" w:hAnsiTheme="minorHAnsi"/>
          <w:noProof w:val="0"/>
          <w:sz w:val="20"/>
          <w:szCs w:val="18"/>
          <w:lang w:val="en-US" w:eastAsia="en-US"/>
        </w:rPr>
        <w:t>главобоља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несаница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конвулзије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Најозбиљније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манифестације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ове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фазе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болести</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јесу</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знаци</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глобалне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срчане</w:t>
      </w:r>
      <w:proofErr w:type="spellEnd"/>
      <w:r w:rsidR="00906367">
        <w:rPr>
          <w:rFonts w:asciiTheme="minorHAnsi" w:hAnsiTheme="minorHAnsi"/>
          <w:noProof w:val="0"/>
          <w:sz w:val="20"/>
          <w:szCs w:val="18"/>
          <w:lang w:val="sr-Cyrl-RS" w:eastAsia="en-US"/>
        </w:rPr>
        <w:t xml:space="preserve"> слабости</w:t>
      </w:r>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брзо</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замарање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изразита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малаксалост</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осећај</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гушења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палпитације</w:t>
      </w:r>
      <w:proofErr w:type="spellEnd"/>
      <w:r w:rsidRPr="004C1352">
        <w:rPr>
          <w:rFonts w:asciiTheme="minorHAnsi" w:hAnsiTheme="minorHAnsi"/>
          <w:noProof w:val="0"/>
          <w:sz w:val="20"/>
          <w:szCs w:val="18"/>
          <w:lang w:val="en-US" w:eastAsia="en-US"/>
        </w:rPr>
        <w:t>, </w:t>
      </w:r>
      <w:proofErr w:type="spellStart"/>
      <w:r w:rsidRPr="004C1352">
        <w:rPr>
          <w:rFonts w:asciiTheme="minorHAnsi" w:hAnsiTheme="minorHAnsi"/>
          <w:noProof w:val="0"/>
          <w:sz w:val="20"/>
          <w:szCs w:val="18"/>
          <w:lang w:val="en-US" w:eastAsia="en-US"/>
        </w:rPr>
        <w:t>конгестију</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плућа</w:t>
      </w:r>
      <w:proofErr w:type="spellEnd"/>
      <w:r w:rsidRPr="004C1352">
        <w:rPr>
          <w:rFonts w:asciiTheme="minorHAnsi" w:hAnsiTheme="minorHAnsi"/>
          <w:noProof w:val="0"/>
          <w:sz w:val="20"/>
          <w:szCs w:val="18"/>
          <w:lang w:val="en-US" w:eastAsia="en-US"/>
        </w:rPr>
        <w:t xml:space="preserve"> и </w:t>
      </w:r>
      <w:proofErr w:type="spellStart"/>
      <w:r w:rsidRPr="004C1352">
        <w:rPr>
          <w:rFonts w:asciiTheme="minorHAnsi" w:hAnsiTheme="minorHAnsi"/>
          <w:noProof w:val="0"/>
          <w:sz w:val="20"/>
          <w:szCs w:val="18"/>
          <w:lang w:val="en-US" w:eastAsia="en-US"/>
        </w:rPr>
        <w:t>др</w:t>
      </w:r>
      <w:proofErr w:type="spellEnd"/>
      <w:r w:rsidRPr="004C1352">
        <w:rPr>
          <w:rFonts w:asciiTheme="minorHAnsi" w:hAnsiTheme="minorHAnsi"/>
          <w:noProof w:val="0"/>
          <w:sz w:val="20"/>
          <w:szCs w:val="18"/>
          <w:lang w:val="en-US" w:eastAsia="en-US"/>
        </w:rPr>
        <w:t xml:space="preserve">. </w:t>
      </w:r>
      <w:r w:rsidRPr="004C1352">
        <w:rPr>
          <w:rFonts w:asciiTheme="minorHAnsi" w:hAnsiTheme="minorHAnsi"/>
          <w:noProof w:val="0"/>
          <w:sz w:val="20"/>
          <w:szCs w:val="18"/>
          <w:lang w:eastAsia="en-US"/>
        </w:rPr>
        <w:t>П</w:t>
      </w:r>
      <w:proofErr w:type="spellStart"/>
      <w:r w:rsidRPr="004C1352">
        <w:rPr>
          <w:rFonts w:asciiTheme="minorHAnsi" w:hAnsiTheme="minorHAnsi"/>
          <w:noProof w:val="0"/>
          <w:sz w:val="20"/>
          <w:szCs w:val="18"/>
          <w:lang w:val="en-US" w:eastAsia="en-US"/>
        </w:rPr>
        <w:t>оследица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је</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развитак</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акутног</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трихинелозног</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миокардитиса</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који</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је</w:t>
      </w:r>
      <w:proofErr w:type="spellEnd"/>
      <w:r w:rsidRPr="004C1352">
        <w:rPr>
          <w:rFonts w:asciiTheme="minorHAnsi" w:hAnsiTheme="minorHAnsi"/>
          <w:noProof w:val="0"/>
          <w:sz w:val="20"/>
          <w:szCs w:val="18"/>
          <w:lang w:val="en-US" w:eastAsia="en-US"/>
        </w:rPr>
        <w:t xml:space="preserve"> у </w:t>
      </w:r>
      <w:proofErr w:type="spellStart"/>
      <w:r w:rsidRPr="004C1352">
        <w:rPr>
          <w:rFonts w:asciiTheme="minorHAnsi" w:hAnsiTheme="minorHAnsi"/>
          <w:noProof w:val="0"/>
          <w:sz w:val="20"/>
          <w:szCs w:val="18"/>
          <w:lang w:val="en-US" w:eastAsia="en-US"/>
        </w:rPr>
        <w:t>око</w:t>
      </w:r>
      <w:proofErr w:type="spellEnd"/>
      <w:r w:rsidRPr="004C1352">
        <w:rPr>
          <w:rFonts w:asciiTheme="minorHAnsi" w:hAnsiTheme="minorHAnsi"/>
          <w:noProof w:val="0"/>
          <w:sz w:val="20"/>
          <w:szCs w:val="18"/>
          <w:lang w:val="en-US" w:eastAsia="en-US"/>
        </w:rPr>
        <w:t xml:space="preserve"> 20% </w:t>
      </w:r>
      <w:proofErr w:type="spellStart"/>
      <w:r w:rsidRPr="004C1352">
        <w:rPr>
          <w:rFonts w:asciiTheme="minorHAnsi" w:hAnsiTheme="minorHAnsi"/>
          <w:noProof w:val="0"/>
          <w:sz w:val="20"/>
          <w:szCs w:val="18"/>
          <w:lang w:val="en-US" w:eastAsia="en-US"/>
        </w:rPr>
        <w:t>праћен</w:t>
      </w:r>
      <w:proofErr w:type="spellEnd"/>
      <w:r w:rsidRPr="004C1352">
        <w:rPr>
          <w:rFonts w:asciiTheme="minorHAnsi" w:hAnsiTheme="minorHAnsi"/>
          <w:noProof w:val="0"/>
          <w:sz w:val="20"/>
          <w:szCs w:val="18"/>
          <w:lang w:val="en-US" w:eastAsia="en-US"/>
        </w:rPr>
        <w:t xml:space="preserve"> и </w:t>
      </w:r>
      <w:proofErr w:type="spellStart"/>
      <w:r w:rsidRPr="004C1352">
        <w:rPr>
          <w:rFonts w:asciiTheme="minorHAnsi" w:hAnsiTheme="minorHAnsi"/>
          <w:noProof w:val="0"/>
          <w:sz w:val="20"/>
          <w:szCs w:val="18"/>
          <w:lang w:val="en-US" w:eastAsia="en-US"/>
        </w:rPr>
        <w:t>одговарајућим</w:t>
      </w:r>
      <w:proofErr w:type="spellEnd"/>
      <w:r w:rsidRPr="004C1352">
        <w:rPr>
          <w:rFonts w:asciiTheme="minorHAnsi" w:hAnsiTheme="minorHAnsi"/>
          <w:noProof w:val="0"/>
          <w:sz w:val="20"/>
          <w:szCs w:val="18"/>
          <w:lang w:val="en-US" w:eastAsia="en-US"/>
        </w:rPr>
        <w:t xml:space="preserve"> </w:t>
      </w:r>
      <w:proofErr w:type="spellStart"/>
      <w:r w:rsidRPr="004C1352">
        <w:rPr>
          <w:rFonts w:asciiTheme="minorHAnsi" w:hAnsiTheme="minorHAnsi"/>
          <w:noProof w:val="0"/>
          <w:sz w:val="20"/>
          <w:szCs w:val="18"/>
          <w:lang w:val="en-US" w:eastAsia="en-US"/>
        </w:rPr>
        <w:t>променама</w:t>
      </w:r>
      <w:proofErr w:type="spellEnd"/>
      <w:r w:rsidRPr="004C1352">
        <w:rPr>
          <w:rFonts w:asciiTheme="minorHAnsi" w:hAnsiTheme="minorHAnsi"/>
          <w:noProof w:val="0"/>
          <w:sz w:val="20"/>
          <w:szCs w:val="18"/>
          <w:lang w:val="en-US" w:eastAsia="en-US"/>
        </w:rPr>
        <w:t xml:space="preserve"> у ЕКГ-у</w:t>
      </w:r>
      <w:r w:rsidRPr="00906367">
        <w:rPr>
          <w:rFonts w:asciiTheme="minorHAnsi" w:hAnsiTheme="minorHAnsi"/>
          <w:noProof w:val="0"/>
          <w:sz w:val="20"/>
          <w:szCs w:val="18"/>
          <w:lang w:val="en-US" w:eastAsia="en-US"/>
        </w:rPr>
        <w:t xml:space="preserve">.  </w:t>
      </w:r>
      <w:r w:rsidRPr="00906367">
        <w:rPr>
          <w:rFonts w:asciiTheme="minorHAnsi" w:hAnsiTheme="minorHAnsi" w:cs="Arial"/>
          <w:sz w:val="20"/>
          <w:szCs w:val="18"/>
        </w:rPr>
        <w:t>Значајан епидемиолошки податак, је да је болесник конзумирао месо, које није прегледано на трихинелозу као и појава сличних симптома код  укућана који су јели такво месо или прерађевине.</w:t>
      </w:r>
      <w:r w:rsidRPr="004C1352">
        <w:rPr>
          <w:rFonts w:asciiTheme="minorHAnsi" w:hAnsiTheme="minorHAnsi" w:cs="Arial"/>
          <w:sz w:val="20"/>
          <w:szCs w:val="18"/>
        </w:rPr>
        <w:t xml:space="preserve"> Фаза опоравка може да траје месецима.                                                                  </w:t>
      </w:r>
    </w:p>
    <w:p w:rsidR="00E74532" w:rsidRPr="00E74532" w:rsidRDefault="00E74532" w:rsidP="00E74532">
      <w:pPr>
        <w:jc w:val="both"/>
        <w:rPr>
          <w:rFonts w:asciiTheme="minorHAnsi" w:hAnsiTheme="minorHAnsi" w:cs="Arial"/>
          <w:b/>
          <w:sz w:val="20"/>
          <w:szCs w:val="18"/>
          <w:lang w:val="sr-Cyrl-RS"/>
        </w:rPr>
      </w:pPr>
    </w:p>
    <w:p w:rsidR="00E74532" w:rsidRDefault="00E74532" w:rsidP="00004895">
      <w:pPr>
        <w:ind w:left="142" w:hanging="40"/>
        <w:jc w:val="both"/>
        <w:rPr>
          <w:rFonts w:asciiTheme="minorHAnsi" w:hAnsiTheme="minorHAnsi" w:cs="Arial"/>
          <w:sz w:val="20"/>
          <w:szCs w:val="18"/>
        </w:rPr>
      </w:pPr>
    </w:p>
    <w:p w:rsidR="00FE5441" w:rsidRDefault="00906367" w:rsidP="00004895">
      <w:pPr>
        <w:ind w:left="142" w:hanging="40"/>
        <w:jc w:val="both"/>
        <w:rPr>
          <w:rFonts w:asciiTheme="minorHAnsi" w:hAnsiTheme="minorHAnsi" w:cs="Arial"/>
          <w:b/>
          <w:sz w:val="20"/>
          <w:szCs w:val="18"/>
          <w:lang w:val="sr-Cyrl-RS"/>
        </w:rPr>
      </w:pPr>
      <w:r>
        <w:rPr>
          <w:rFonts w:asciiTheme="minorHAnsi" w:hAnsiTheme="minorHAnsi" w:cs="Arial"/>
          <w:b/>
          <w:sz w:val="20"/>
          <w:szCs w:val="18"/>
          <w:lang w:val="sr-Cyrl-RS"/>
        </w:rPr>
        <w:t>3.</w:t>
      </w:r>
      <w:r w:rsidR="00FE5441">
        <w:rPr>
          <w:rFonts w:asciiTheme="minorHAnsi" w:hAnsiTheme="minorHAnsi" w:cs="Arial"/>
          <w:b/>
          <w:sz w:val="20"/>
          <w:szCs w:val="18"/>
          <w:lang w:val="sr-Cyrl-RS"/>
        </w:rPr>
        <w:t>Како се болест лечи?</w:t>
      </w:r>
    </w:p>
    <w:p w:rsidR="00FE5441" w:rsidRDefault="00FE5441" w:rsidP="00004895">
      <w:pPr>
        <w:ind w:left="142" w:hanging="40"/>
        <w:jc w:val="both"/>
        <w:rPr>
          <w:rFonts w:asciiTheme="minorHAnsi" w:hAnsiTheme="minorHAnsi" w:cs="Arial"/>
          <w:b/>
          <w:sz w:val="20"/>
          <w:szCs w:val="18"/>
          <w:lang w:val="sr-Cyrl-RS"/>
        </w:rPr>
      </w:pPr>
    </w:p>
    <w:p w:rsidR="00FE5441" w:rsidRPr="00FE5441" w:rsidRDefault="00FE5441" w:rsidP="00FE5441">
      <w:pPr>
        <w:ind w:left="142" w:hanging="40"/>
        <w:jc w:val="both"/>
        <w:rPr>
          <w:rFonts w:asciiTheme="minorHAnsi" w:hAnsiTheme="minorHAnsi" w:cs="Arial"/>
          <w:sz w:val="20"/>
          <w:szCs w:val="18"/>
          <w:lang w:val="sr-Cyrl-RS"/>
        </w:rPr>
      </w:pPr>
      <w:r>
        <w:rPr>
          <w:rFonts w:asciiTheme="minorHAnsi" w:hAnsiTheme="minorHAnsi" w:cs="Arial"/>
          <w:sz w:val="20"/>
          <w:szCs w:val="18"/>
          <w:lang w:val="sr-Cyrl-RS"/>
        </w:rPr>
        <w:t>Уколико се појаве симптоми и знаци болести, потребно је јавити се свом изабраном лекару који ће у случају сумње на трихинелозу пацијента упутити инфектологу.  Специфичног</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лека</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за</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ово</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обољење</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нема</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У</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терапији</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се</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користе</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антихелминтици ( најчешће</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тиабендазол)</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У</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тежим</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облицима</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болести пацијент се хоспитализује а лечење</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се</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спроводи</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и</w:t>
      </w:r>
      <w:r w:rsidRPr="00FE5441">
        <w:rPr>
          <w:rFonts w:asciiTheme="minorHAnsi" w:hAnsiTheme="minorHAnsi" w:cs="Arial"/>
          <w:sz w:val="20"/>
          <w:szCs w:val="18"/>
          <w:lang w:val="sr-Cyrl-RS"/>
        </w:rPr>
        <w:t xml:space="preserve"> </w:t>
      </w:r>
      <w:r>
        <w:rPr>
          <w:rFonts w:asciiTheme="minorHAnsi" w:hAnsiTheme="minorHAnsi" w:cs="Arial"/>
          <w:sz w:val="20"/>
          <w:szCs w:val="18"/>
          <w:lang w:val="sr-Cyrl-RS"/>
        </w:rPr>
        <w:t>кортикостероидима, антихистаминицима уз супортивну и симптоматску терапију. Тежи облици болести захтевају болничко лечење.</w:t>
      </w:r>
    </w:p>
    <w:p w:rsidR="00FE5441" w:rsidRDefault="00FE5441" w:rsidP="00004895">
      <w:pPr>
        <w:ind w:left="142" w:hanging="40"/>
        <w:jc w:val="both"/>
        <w:rPr>
          <w:rFonts w:asciiTheme="minorHAnsi" w:hAnsiTheme="minorHAnsi" w:cs="Arial"/>
          <w:b/>
          <w:sz w:val="20"/>
          <w:szCs w:val="18"/>
          <w:lang w:val="sr-Cyrl-RS"/>
        </w:rPr>
      </w:pPr>
    </w:p>
    <w:p w:rsidR="00D035DC" w:rsidRDefault="00D035DC" w:rsidP="00004895">
      <w:pPr>
        <w:ind w:left="142" w:hanging="40"/>
        <w:jc w:val="both"/>
        <w:rPr>
          <w:rFonts w:asciiTheme="minorHAnsi" w:hAnsiTheme="minorHAnsi" w:cs="Arial"/>
          <w:b/>
          <w:sz w:val="20"/>
          <w:szCs w:val="18"/>
          <w:lang w:val="sr-Cyrl-RS"/>
        </w:rPr>
      </w:pPr>
    </w:p>
    <w:p w:rsidR="00D035DC" w:rsidRDefault="00D035DC" w:rsidP="00004895">
      <w:pPr>
        <w:ind w:left="142" w:hanging="40"/>
        <w:jc w:val="both"/>
        <w:rPr>
          <w:rFonts w:asciiTheme="minorHAnsi" w:hAnsiTheme="minorHAnsi" w:cs="Arial"/>
          <w:b/>
          <w:sz w:val="20"/>
          <w:szCs w:val="18"/>
          <w:lang w:val="sr-Cyrl-RS"/>
        </w:rPr>
      </w:pPr>
    </w:p>
    <w:p w:rsidR="00D035DC" w:rsidRDefault="00D035DC" w:rsidP="00004895">
      <w:pPr>
        <w:ind w:left="142" w:hanging="40"/>
        <w:jc w:val="both"/>
        <w:rPr>
          <w:rFonts w:asciiTheme="minorHAnsi" w:hAnsiTheme="minorHAnsi" w:cs="Arial"/>
          <w:b/>
          <w:sz w:val="20"/>
          <w:szCs w:val="18"/>
          <w:lang w:val="sr-Cyrl-RS"/>
        </w:rPr>
      </w:pPr>
    </w:p>
    <w:p w:rsidR="00D035DC" w:rsidRDefault="00D035DC" w:rsidP="00004895">
      <w:pPr>
        <w:ind w:left="142" w:hanging="40"/>
        <w:jc w:val="both"/>
        <w:rPr>
          <w:rFonts w:asciiTheme="minorHAnsi" w:hAnsiTheme="minorHAnsi" w:cs="Arial"/>
          <w:b/>
          <w:sz w:val="20"/>
          <w:szCs w:val="18"/>
          <w:lang w:val="sr-Cyrl-RS"/>
        </w:rPr>
      </w:pPr>
    </w:p>
    <w:p w:rsidR="00D035DC" w:rsidRDefault="00D035DC" w:rsidP="00004895">
      <w:pPr>
        <w:ind w:left="142" w:hanging="40"/>
        <w:jc w:val="both"/>
        <w:rPr>
          <w:rFonts w:asciiTheme="minorHAnsi" w:hAnsiTheme="minorHAnsi" w:cs="Arial"/>
          <w:b/>
          <w:sz w:val="20"/>
          <w:szCs w:val="18"/>
          <w:lang w:val="sr-Cyrl-RS"/>
        </w:rPr>
      </w:pPr>
    </w:p>
    <w:p w:rsidR="00E74532" w:rsidRDefault="00FE5441" w:rsidP="00004895">
      <w:pPr>
        <w:ind w:left="142" w:hanging="40"/>
        <w:jc w:val="both"/>
        <w:rPr>
          <w:rFonts w:asciiTheme="minorHAnsi" w:hAnsiTheme="minorHAnsi" w:cs="Arial"/>
          <w:b/>
          <w:sz w:val="20"/>
          <w:szCs w:val="18"/>
          <w:lang w:val="sr-Cyrl-RS"/>
        </w:rPr>
      </w:pPr>
      <w:r>
        <w:rPr>
          <w:rFonts w:asciiTheme="minorHAnsi" w:hAnsiTheme="minorHAnsi" w:cs="Arial"/>
          <w:b/>
          <w:sz w:val="20"/>
          <w:szCs w:val="18"/>
          <w:lang w:val="sr-Cyrl-RS"/>
        </w:rPr>
        <w:lastRenderedPageBreak/>
        <w:t>4.</w:t>
      </w:r>
      <w:r w:rsidR="00906367">
        <w:rPr>
          <w:rFonts w:asciiTheme="minorHAnsi" w:hAnsiTheme="minorHAnsi" w:cs="Arial"/>
          <w:b/>
          <w:sz w:val="20"/>
          <w:szCs w:val="18"/>
          <w:lang w:val="sr-Cyrl-RS"/>
        </w:rPr>
        <w:t xml:space="preserve"> Колико у Војводини има годишње случајева трихинелозе и да ли су </w:t>
      </w:r>
      <w:r w:rsidR="00E74532" w:rsidRPr="00E74532">
        <w:rPr>
          <w:rFonts w:asciiTheme="minorHAnsi" w:hAnsiTheme="minorHAnsi" w:cs="Arial"/>
          <w:b/>
          <w:sz w:val="20"/>
          <w:szCs w:val="18"/>
          <w:lang w:val="sr-Cyrl-RS"/>
        </w:rPr>
        <w:t>честе породичне епидемије?</w:t>
      </w:r>
    </w:p>
    <w:p w:rsidR="00E74532" w:rsidRPr="00E74532" w:rsidRDefault="00E74532" w:rsidP="00004895">
      <w:pPr>
        <w:ind w:left="142" w:hanging="40"/>
        <w:jc w:val="both"/>
        <w:rPr>
          <w:rFonts w:asciiTheme="minorHAnsi" w:hAnsiTheme="minorHAnsi" w:cs="Arial"/>
          <w:b/>
          <w:sz w:val="20"/>
          <w:szCs w:val="18"/>
          <w:lang w:val="sr-Cyrl-RS"/>
        </w:rPr>
      </w:pPr>
    </w:p>
    <w:p w:rsidR="00346F72" w:rsidRDefault="00346F72" w:rsidP="00346F72">
      <w:pPr>
        <w:autoSpaceDE w:val="0"/>
        <w:autoSpaceDN w:val="0"/>
        <w:adjustRightInd w:val="0"/>
        <w:jc w:val="both"/>
        <w:rPr>
          <w:rFonts w:ascii="CenturyGothic" w:eastAsia="CenturyGothic" w:hAnsiTheme="minorHAnsi" w:cs="CenturyGothic"/>
          <w:noProof w:val="0"/>
          <w:sz w:val="20"/>
          <w:szCs w:val="20"/>
          <w:lang w:val="en-US" w:eastAsia="en-US"/>
        </w:rPr>
      </w:pPr>
    </w:p>
    <w:p w:rsidR="00346F72" w:rsidRDefault="00346F72" w:rsidP="00346F72">
      <w:pPr>
        <w:autoSpaceDE w:val="0"/>
        <w:autoSpaceDN w:val="0"/>
        <w:adjustRightInd w:val="0"/>
        <w:jc w:val="both"/>
        <w:rPr>
          <w:rFonts w:asciiTheme="minorHAnsi" w:eastAsia="CenturyGothic" w:hAnsiTheme="minorHAnsi" w:cs="CenturyGothic"/>
          <w:noProof w:val="0"/>
          <w:sz w:val="20"/>
          <w:szCs w:val="20"/>
          <w:lang w:val="sr-Cyrl-RS" w:eastAsia="en-US"/>
        </w:rPr>
      </w:pPr>
      <w:r>
        <w:rPr>
          <w:rFonts w:asciiTheme="minorHAnsi" w:eastAsia="CenturyGothic" w:hAnsiTheme="minorHAnsi" w:cs="CenturyGothic"/>
          <w:noProof w:val="0"/>
          <w:sz w:val="20"/>
          <w:szCs w:val="20"/>
          <w:lang w:val="sr-Cyrl-RS" w:eastAsia="en-US"/>
        </w:rPr>
        <w:t xml:space="preserve">        </w:t>
      </w:r>
    </w:p>
    <w:p w:rsidR="00D035DC" w:rsidRDefault="00346F72" w:rsidP="0087681B">
      <w:pPr>
        <w:autoSpaceDE w:val="0"/>
        <w:autoSpaceDN w:val="0"/>
        <w:adjustRightInd w:val="0"/>
        <w:jc w:val="both"/>
        <w:rPr>
          <w:rFonts w:asciiTheme="minorHAnsi" w:eastAsia="CenturyGothic" w:hAnsiTheme="minorHAnsi" w:cs="CenturyGothic"/>
          <w:noProof w:val="0"/>
          <w:sz w:val="20"/>
          <w:szCs w:val="20"/>
          <w:lang w:val="sr-Cyrl-RS" w:eastAsia="en-US"/>
        </w:rPr>
      </w:pPr>
      <w:r>
        <w:rPr>
          <w:rFonts w:asciiTheme="minorHAnsi" w:eastAsia="CenturyGothic" w:hAnsiTheme="minorHAnsi" w:cs="CenturyGothic"/>
          <w:noProof w:val="0"/>
          <w:sz w:val="20"/>
          <w:szCs w:val="20"/>
          <w:lang w:val="sr-Cyrl-RS" w:eastAsia="en-US"/>
        </w:rPr>
        <w:t xml:space="preserve">    </w:t>
      </w:r>
      <w:r w:rsidRPr="00346F72">
        <w:t xml:space="preserve"> </w:t>
      </w:r>
      <w:r w:rsidR="0087681B" w:rsidRPr="004C1352">
        <w:rPr>
          <w:rFonts w:asciiTheme="minorHAnsi" w:hAnsiTheme="minorHAnsi" w:cs="Arial"/>
          <w:sz w:val="20"/>
          <w:szCs w:val="18"/>
        </w:rPr>
        <w:t>Сваке године се јављају породичне епидем</w:t>
      </w:r>
      <w:r w:rsidR="0087681B">
        <w:rPr>
          <w:rFonts w:asciiTheme="minorHAnsi" w:hAnsiTheme="minorHAnsi" w:cs="Arial"/>
          <w:sz w:val="20"/>
          <w:szCs w:val="18"/>
        </w:rPr>
        <w:t>ије, углавном мањих размера</w:t>
      </w:r>
      <w:r w:rsidR="0087681B" w:rsidRPr="004C1352">
        <w:rPr>
          <w:rFonts w:asciiTheme="minorHAnsi" w:hAnsiTheme="minorHAnsi"/>
          <w:sz w:val="22"/>
          <w:szCs w:val="20"/>
          <w:lang w:val="sr-Cyrl-CS"/>
        </w:rPr>
        <w:t xml:space="preserve">. </w:t>
      </w:r>
      <w:r w:rsidR="0087681B" w:rsidRPr="004C1352">
        <w:rPr>
          <w:rFonts w:asciiTheme="minorHAnsi" w:hAnsiTheme="minorHAnsi"/>
          <w:sz w:val="20"/>
          <w:szCs w:val="18"/>
        </w:rPr>
        <w:t>Иако број оболелих од трихинелозе у АП Војводини у последње две деценије има тренд пада, појава епидемија, подсећа да је ово оболење и даље присутно код нас и да на њега треба мислити.</w:t>
      </w:r>
      <w:r w:rsidR="0087681B" w:rsidRPr="00346F72">
        <w:rPr>
          <w:rFonts w:ascii="CenturyGothic" w:eastAsia="CenturyGothic" w:hAnsiTheme="minorHAnsi" w:cs="CenturyGothic" w:hint="eastAsia"/>
          <w:noProof w:val="0"/>
          <w:sz w:val="20"/>
          <w:szCs w:val="20"/>
          <w:lang w:val="en-US" w:eastAsia="en-US"/>
        </w:rPr>
        <w:t xml:space="preserve"> </w:t>
      </w:r>
      <w:r w:rsidRPr="00346F72">
        <w:rPr>
          <w:rFonts w:asciiTheme="minorHAnsi" w:eastAsia="CenturyGothic" w:hAnsiTheme="minorHAnsi" w:cs="CenturyGothic"/>
          <w:noProof w:val="0"/>
          <w:sz w:val="20"/>
          <w:szCs w:val="20"/>
          <w:lang w:val="sr-Cyrl-RS" w:eastAsia="en-US"/>
        </w:rPr>
        <w:t>У 2016</w:t>
      </w:r>
      <w:r>
        <w:rPr>
          <w:rFonts w:asciiTheme="minorHAnsi" w:eastAsia="CenturyGothic" w:hAnsiTheme="minorHAnsi" w:cs="CenturyGothic"/>
          <w:noProof w:val="0"/>
          <w:sz w:val="20"/>
          <w:szCs w:val="20"/>
          <w:lang w:val="sr-Cyrl-RS" w:eastAsia="en-US"/>
        </w:rPr>
        <w:t>. години пријављене су четири е</w:t>
      </w:r>
      <w:r w:rsidRPr="00346F72">
        <w:rPr>
          <w:rFonts w:asciiTheme="minorHAnsi" w:eastAsia="CenturyGothic" w:hAnsiTheme="minorHAnsi" w:cs="CenturyGothic"/>
          <w:noProof w:val="0"/>
          <w:sz w:val="20"/>
          <w:szCs w:val="20"/>
          <w:lang w:val="sr-Cyrl-RS" w:eastAsia="en-US"/>
        </w:rPr>
        <w:t>пидемије трихин</w:t>
      </w:r>
      <w:r>
        <w:rPr>
          <w:rFonts w:asciiTheme="minorHAnsi" w:eastAsia="CenturyGothic" w:hAnsiTheme="minorHAnsi" w:cs="CenturyGothic"/>
          <w:noProof w:val="0"/>
          <w:sz w:val="20"/>
          <w:szCs w:val="20"/>
          <w:lang w:val="sr-Cyrl-RS" w:eastAsia="en-US"/>
        </w:rPr>
        <w:t xml:space="preserve">елозе у Војводини са 48 оболелих </w:t>
      </w:r>
      <w:r w:rsidRPr="00346F72">
        <w:rPr>
          <w:rFonts w:asciiTheme="minorHAnsi" w:eastAsia="CenturyGothic" w:hAnsiTheme="minorHAnsi" w:cs="CenturyGothic"/>
          <w:noProof w:val="0"/>
          <w:sz w:val="20"/>
          <w:szCs w:val="20"/>
          <w:lang w:val="sr-Cyrl-RS" w:eastAsia="en-US"/>
        </w:rPr>
        <w:t xml:space="preserve">особа на територији четири округа. </w:t>
      </w:r>
      <w:r w:rsidR="0087681B">
        <w:rPr>
          <w:rFonts w:asciiTheme="minorHAnsi" w:eastAsia="CenturyGothic" w:hAnsiTheme="minorHAnsi" w:cs="CenturyGothic"/>
          <w:noProof w:val="0"/>
          <w:sz w:val="20"/>
          <w:szCs w:val="20"/>
          <w:lang w:val="sr-Cyrl-RS" w:eastAsia="en-US"/>
        </w:rPr>
        <w:t>Од четири споменуте епидемије, д</w:t>
      </w:r>
      <w:r w:rsidRPr="00346F72">
        <w:rPr>
          <w:rFonts w:asciiTheme="minorHAnsi" w:eastAsia="CenturyGothic" w:hAnsiTheme="minorHAnsi" w:cs="CenturyGothic"/>
          <w:noProof w:val="0"/>
          <w:sz w:val="20"/>
          <w:szCs w:val="20"/>
          <w:lang w:val="sr-Cyrl-RS" w:eastAsia="en-US"/>
        </w:rPr>
        <w:t>ве</w:t>
      </w:r>
      <w:r w:rsidR="0087681B">
        <w:rPr>
          <w:rFonts w:asciiTheme="minorHAnsi" w:eastAsia="CenturyGothic" w:hAnsiTheme="minorHAnsi" w:cs="CenturyGothic"/>
          <w:noProof w:val="0"/>
          <w:sz w:val="20"/>
          <w:szCs w:val="20"/>
          <w:lang w:val="sr-Cyrl-RS" w:eastAsia="en-US"/>
        </w:rPr>
        <w:t xml:space="preserve"> су биле породичне епидемије  </w:t>
      </w:r>
      <w:r w:rsidRPr="00346F72">
        <w:rPr>
          <w:rFonts w:asciiTheme="minorHAnsi" w:eastAsia="CenturyGothic" w:hAnsiTheme="minorHAnsi" w:cs="CenturyGothic"/>
          <w:noProof w:val="0"/>
          <w:sz w:val="20"/>
          <w:szCs w:val="20"/>
          <w:lang w:val="sr-Cyrl-RS" w:eastAsia="en-US"/>
        </w:rPr>
        <w:t>настале конзумирањем инфестираних свињских кобасица и/или примљеног свињског меса и</w:t>
      </w:r>
      <w:r w:rsidR="00D035DC">
        <w:rPr>
          <w:rFonts w:asciiTheme="minorHAnsi" w:eastAsia="CenturyGothic" w:hAnsiTheme="minorHAnsi" w:cs="CenturyGothic"/>
          <w:noProof w:val="0"/>
          <w:sz w:val="20"/>
          <w:szCs w:val="20"/>
          <w:lang w:val="sr-Cyrl-RS" w:eastAsia="en-US"/>
        </w:rPr>
        <w:t>з сопствене производње. У трећој</w:t>
      </w:r>
      <w:r w:rsidRPr="00346F72">
        <w:rPr>
          <w:rFonts w:asciiTheme="minorHAnsi" w:eastAsia="CenturyGothic" w:hAnsiTheme="minorHAnsi" w:cs="CenturyGothic"/>
          <w:noProof w:val="0"/>
          <w:sz w:val="20"/>
          <w:szCs w:val="20"/>
          <w:lang w:val="sr-Cyrl-RS" w:eastAsia="en-US"/>
        </w:rPr>
        <w:t xml:space="preserve"> епидемији трихинелозе  извор заразе су били инфестирани сухомеснати производи пореклом из исте кланице, дистрибуирани из више </w:t>
      </w:r>
      <w:r>
        <w:rPr>
          <w:rFonts w:asciiTheme="minorHAnsi" w:eastAsia="CenturyGothic" w:hAnsiTheme="minorHAnsi" w:cs="CenturyGothic"/>
          <w:noProof w:val="0"/>
          <w:sz w:val="20"/>
          <w:szCs w:val="20"/>
          <w:lang w:val="sr-Cyrl-RS" w:eastAsia="en-US"/>
        </w:rPr>
        <w:t>приватних месарских радњи. О</w:t>
      </w:r>
      <w:r w:rsidRPr="00346F72">
        <w:rPr>
          <w:rFonts w:asciiTheme="minorHAnsi" w:eastAsia="CenturyGothic" w:hAnsiTheme="minorHAnsi" w:cs="CenturyGothic"/>
          <w:noProof w:val="0"/>
          <w:sz w:val="20"/>
          <w:szCs w:val="20"/>
          <w:lang w:val="sr-Cyrl-RS" w:eastAsia="en-US"/>
        </w:rPr>
        <w:t>болели од трихинелозе из Севернобанатског округа били су део велике епидемије пријављене на територији Златиборс</w:t>
      </w:r>
      <w:r>
        <w:rPr>
          <w:rFonts w:asciiTheme="minorHAnsi" w:eastAsia="CenturyGothic" w:hAnsiTheme="minorHAnsi" w:cs="CenturyGothic"/>
          <w:noProof w:val="0"/>
          <w:sz w:val="20"/>
          <w:szCs w:val="20"/>
          <w:lang w:val="sr-Cyrl-RS" w:eastAsia="en-US"/>
        </w:rPr>
        <w:t>ког округа</w:t>
      </w:r>
      <w:r w:rsidRPr="00346F72">
        <w:rPr>
          <w:rFonts w:asciiTheme="minorHAnsi" w:eastAsia="CenturyGothic" w:hAnsiTheme="minorHAnsi" w:cs="CenturyGothic"/>
          <w:noProof w:val="0"/>
          <w:sz w:val="20"/>
          <w:szCs w:val="20"/>
          <w:lang w:val="sr-Cyrl-RS" w:eastAsia="en-US"/>
        </w:rPr>
        <w:t xml:space="preserve"> </w:t>
      </w:r>
      <w:r>
        <w:rPr>
          <w:rFonts w:asciiTheme="minorHAnsi" w:eastAsia="CenturyGothic" w:hAnsiTheme="minorHAnsi" w:cs="CenturyGothic"/>
          <w:noProof w:val="0"/>
          <w:sz w:val="20"/>
          <w:szCs w:val="20"/>
          <w:lang w:val="sr-Cyrl-RS" w:eastAsia="en-US"/>
        </w:rPr>
        <w:t xml:space="preserve">у 2016 години, где су инкриминисане </w:t>
      </w:r>
      <w:r w:rsidRPr="00346F72">
        <w:rPr>
          <w:rFonts w:asciiTheme="minorHAnsi" w:eastAsia="CenturyGothic" w:hAnsiTheme="minorHAnsi" w:cs="CenturyGothic"/>
          <w:noProof w:val="0"/>
          <w:sz w:val="20"/>
          <w:szCs w:val="20"/>
          <w:lang w:val="sr-Cyrl-RS" w:eastAsia="en-US"/>
        </w:rPr>
        <w:t>намирнице биле продимљене кобасице и пршута од</w:t>
      </w:r>
      <w:r w:rsidR="0087681B">
        <w:rPr>
          <w:rFonts w:asciiTheme="minorHAnsi" w:eastAsia="CenturyGothic" w:hAnsiTheme="minorHAnsi" w:cs="CenturyGothic"/>
          <w:noProof w:val="0"/>
          <w:sz w:val="20"/>
          <w:szCs w:val="20"/>
          <w:lang w:val="sr-Cyrl-RS" w:eastAsia="en-US"/>
        </w:rPr>
        <w:t xml:space="preserve"> инфестиране дивљачи.</w:t>
      </w:r>
    </w:p>
    <w:p w:rsidR="00C1064E" w:rsidRDefault="00D035DC" w:rsidP="0087681B">
      <w:pPr>
        <w:autoSpaceDE w:val="0"/>
        <w:autoSpaceDN w:val="0"/>
        <w:adjustRightInd w:val="0"/>
        <w:jc w:val="both"/>
        <w:rPr>
          <w:rFonts w:asciiTheme="minorHAnsi" w:eastAsia="CenturyGothic" w:hAnsiTheme="minorHAnsi" w:cs="CenturyGothic"/>
          <w:noProof w:val="0"/>
          <w:sz w:val="20"/>
          <w:szCs w:val="20"/>
          <w:lang w:val="sr-Cyrl-RS" w:eastAsia="en-US"/>
        </w:rPr>
      </w:pPr>
      <w:r>
        <w:rPr>
          <w:rFonts w:asciiTheme="minorHAnsi" w:eastAsia="CenturyGothic" w:hAnsiTheme="minorHAnsi" w:cs="CenturyGothic"/>
          <w:noProof w:val="0"/>
          <w:sz w:val="20"/>
          <w:szCs w:val="20"/>
          <w:lang w:val="sr-Cyrl-RS" w:eastAsia="en-US"/>
        </w:rPr>
        <w:t xml:space="preserve">        </w:t>
      </w:r>
      <w:r w:rsidR="0087681B">
        <w:rPr>
          <w:rFonts w:asciiTheme="minorHAnsi" w:eastAsia="CenturyGothic" w:hAnsiTheme="minorHAnsi" w:cs="CenturyGothic"/>
          <w:noProof w:val="0"/>
          <w:sz w:val="20"/>
          <w:szCs w:val="20"/>
          <w:lang w:val="sr-Cyrl-RS" w:eastAsia="en-US"/>
        </w:rPr>
        <w:t xml:space="preserve"> </w:t>
      </w:r>
      <w:proofErr w:type="spellStart"/>
      <w:r w:rsidR="00C1064E">
        <w:rPr>
          <w:rFonts w:asciiTheme="minorHAnsi" w:eastAsia="CenturyGothic" w:hAnsiTheme="minorHAnsi" w:cs="CenturyGothic"/>
          <w:noProof w:val="0"/>
          <w:sz w:val="20"/>
          <w:szCs w:val="20"/>
          <w:lang w:val="en-US" w:eastAsia="en-US"/>
        </w:rPr>
        <w:t>Б</w:t>
      </w:r>
      <w:r w:rsidR="00C1064E" w:rsidRPr="00346F72">
        <w:rPr>
          <w:rFonts w:asciiTheme="minorHAnsi" w:eastAsia="CenturyGothic" w:hAnsiTheme="minorHAnsi" w:cs="CenturyGothic"/>
          <w:noProof w:val="0"/>
          <w:sz w:val="20"/>
          <w:szCs w:val="20"/>
          <w:lang w:val="en-US" w:eastAsia="en-US"/>
        </w:rPr>
        <w:t>рој</w:t>
      </w:r>
      <w:proofErr w:type="spellEnd"/>
      <w:r w:rsidR="00C1064E" w:rsidRPr="00346F72">
        <w:rPr>
          <w:rFonts w:asciiTheme="minorHAnsi" w:eastAsia="CenturyGothic" w:hAnsiTheme="minorHAnsi" w:cs="CenturyGothic"/>
          <w:noProof w:val="0"/>
          <w:sz w:val="20"/>
          <w:szCs w:val="20"/>
          <w:lang w:val="en-US" w:eastAsia="en-US"/>
        </w:rPr>
        <w:t xml:space="preserve"> </w:t>
      </w:r>
      <w:proofErr w:type="spellStart"/>
      <w:r w:rsidR="00C1064E" w:rsidRPr="00346F72">
        <w:rPr>
          <w:rFonts w:asciiTheme="minorHAnsi" w:eastAsia="CenturyGothic" w:hAnsiTheme="minorHAnsi" w:cs="CenturyGothic"/>
          <w:noProof w:val="0"/>
          <w:sz w:val="20"/>
          <w:szCs w:val="20"/>
          <w:lang w:val="en-US" w:eastAsia="en-US"/>
        </w:rPr>
        <w:t>оболелих</w:t>
      </w:r>
      <w:proofErr w:type="spellEnd"/>
      <w:r w:rsidR="00C1064E">
        <w:rPr>
          <w:rFonts w:asciiTheme="minorHAnsi" w:eastAsia="CenturyGothic" w:hAnsiTheme="minorHAnsi" w:cs="CenturyGothic"/>
          <w:noProof w:val="0"/>
          <w:sz w:val="20"/>
          <w:szCs w:val="20"/>
          <w:lang w:val="sr-Cyrl-RS" w:eastAsia="en-US"/>
        </w:rPr>
        <w:t xml:space="preserve"> од трихенелозе</w:t>
      </w:r>
      <w:r w:rsidR="00C1064E" w:rsidRPr="00346F72">
        <w:rPr>
          <w:rFonts w:asciiTheme="minorHAnsi" w:eastAsia="CenturyGothic" w:hAnsiTheme="minorHAnsi" w:cs="CenturyGothic"/>
          <w:noProof w:val="0"/>
          <w:sz w:val="20"/>
          <w:szCs w:val="20"/>
          <w:lang w:val="en-US" w:eastAsia="en-US"/>
        </w:rPr>
        <w:t xml:space="preserve"> </w:t>
      </w:r>
      <w:r w:rsidR="00C1064E">
        <w:rPr>
          <w:rFonts w:asciiTheme="minorHAnsi" w:eastAsia="CenturyGothic" w:hAnsiTheme="minorHAnsi" w:cs="CenturyGothic"/>
          <w:noProof w:val="0"/>
          <w:sz w:val="20"/>
          <w:szCs w:val="20"/>
          <w:lang w:val="sr-Cyrl-RS" w:eastAsia="en-US"/>
        </w:rPr>
        <w:t xml:space="preserve">у Војводини </w:t>
      </w:r>
      <w:proofErr w:type="spellStart"/>
      <w:r w:rsidR="00C1064E" w:rsidRPr="00346F72">
        <w:rPr>
          <w:rFonts w:asciiTheme="minorHAnsi" w:eastAsia="CenturyGothic" w:hAnsiTheme="minorHAnsi" w:cs="CenturyGothic"/>
          <w:noProof w:val="0"/>
          <w:sz w:val="20"/>
          <w:szCs w:val="20"/>
          <w:lang w:val="en-US" w:eastAsia="en-US"/>
        </w:rPr>
        <w:t>се</w:t>
      </w:r>
      <w:proofErr w:type="spellEnd"/>
      <w:r w:rsidR="00C1064E" w:rsidRPr="00346F72">
        <w:rPr>
          <w:rFonts w:asciiTheme="minorHAnsi" w:eastAsia="CenturyGothic" w:hAnsiTheme="minorHAnsi" w:cs="CenturyGothic"/>
          <w:noProof w:val="0"/>
          <w:sz w:val="20"/>
          <w:szCs w:val="20"/>
          <w:lang w:val="en-US" w:eastAsia="en-US"/>
        </w:rPr>
        <w:t xml:space="preserve"> у </w:t>
      </w:r>
      <w:proofErr w:type="spellStart"/>
      <w:proofErr w:type="gramStart"/>
      <w:r w:rsidR="00C1064E">
        <w:rPr>
          <w:rFonts w:asciiTheme="minorHAnsi" w:eastAsia="CenturyGothic" w:hAnsiTheme="minorHAnsi" w:cs="CenturyGothic"/>
          <w:noProof w:val="0"/>
          <w:sz w:val="20"/>
          <w:szCs w:val="20"/>
          <w:lang w:val="en-US" w:eastAsia="en-US"/>
        </w:rPr>
        <w:t>протеклој</w:t>
      </w:r>
      <w:proofErr w:type="spellEnd"/>
      <w:r w:rsidR="00C1064E" w:rsidRPr="00346F72">
        <w:rPr>
          <w:rFonts w:asciiTheme="minorHAnsi" w:eastAsia="CenturyGothic" w:hAnsiTheme="minorHAnsi" w:cs="CenturyGothic"/>
          <w:noProof w:val="0"/>
          <w:sz w:val="20"/>
          <w:szCs w:val="20"/>
          <w:lang w:val="en-US" w:eastAsia="en-US"/>
        </w:rPr>
        <w:t xml:space="preserve"> </w:t>
      </w:r>
      <w:r w:rsidR="00C1064E">
        <w:rPr>
          <w:rFonts w:asciiTheme="minorHAnsi" w:eastAsia="CenturyGothic" w:hAnsiTheme="minorHAnsi" w:cs="CenturyGothic"/>
          <w:noProof w:val="0"/>
          <w:sz w:val="20"/>
          <w:szCs w:val="20"/>
          <w:lang w:val="sr-Cyrl-RS" w:eastAsia="en-US"/>
        </w:rPr>
        <w:t xml:space="preserve"> деценији</w:t>
      </w:r>
      <w:proofErr w:type="gramEnd"/>
      <w:r w:rsidR="00C1064E">
        <w:rPr>
          <w:rFonts w:asciiTheme="minorHAnsi" w:eastAsia="CenturyGothic" w:hAnsiTheme="minorHAnsi" w:cs="CenturyGothic"/>
          <w:noProof w:val="0"/>
          <w:sz w:val="20"/>
          <w:szCs w:val="20"/>
          <w:lang w:val="sr-Cyrl-RS" w:eastAsia="en-US"/>
        </w:rPr>
        <w:t xml:space="preserve"> </w:t>
      </w:r>
      <w:proofErr w:type="spellStart"/>
      <w:r w:rsidR="00C1064E" w:rsidRPr="00346F72">
        <w:rPr>
          <w:rFonts w:asciiTheme="minorHAnsi" w:eastAsia="CenturyGothic" w:hAnsiTheme="minorHAnsi" w:cs="CenturyGothic"/>
          <w:noProof w:val="0"/>
          <w:sz w:val="20"/>
          <w:szCs w:val="20"/>
          <w:lang w:val="en-US" w:eastAsia="en-US"/>
        </w:rPr>
        <w:t>кретао</w:t>
      </w:r>
      <w:proofErr w:type="spellEnd"/>
      <w:r w:rsidR="00C1064E">
        <w:rPr>
          <w:rFonts w:asciiTheme="minorHAnsi" w:eastAsia="CenturyGothic" w:hAnsiTheme="minorHAnsi" w:cs="CenturyGothic"/>
          <w:noProof w:val="0"/>
          <w:sz w:val="20"/>
          <w:szCs w:val="20"/>
          <w:lang w:val="sr-Cyrl-RS" w:eastAsia="en-US"/>
        </w:rPr>
        <w:t xml:space="preserve"> </w:t>
      </w:r>
      <w:proofErr w:type="spellStart"/>
      <w:r w:rsidR="00C1064E" w:rsidRPr="00346F72">
        <w:rPr>
          <w:rFonts w:asciiTheme="minorHAnsi" w:eastAsia="CenturyGothic" w:hAnsiTheme="minorHAnsi" w:cs="CenturyGothic"/>
          <w:noProof w:val="0"/>
          <w:sz w:val="20"/>
          <w:szCs w:val="20"/>
          <w:lang w:val="en-US" w:eastAsia="en-US"/>
        </w:rPr>
        <w:t>од</w:t>
      </w:r>
      <w:proofErr w:type="spellEnd"/>
      <w:r w:rsidR="00C1064E" w:rsidRPr="00346F72">
        <w:rPr>
          <w:rFonts w:asciiTheme="minorHAnsi" w:eastAsia="CenturyGothic" w:hAnsiTheme="minorHAnsi" w:cs="CenturyGothic"/>
          <w:noProof w:val="0"/>
          <w:sz w:val="20"/>
          <w:szCs w:val="20"/>
          <w:lang w:val="en-US" w:eastAsia="en-US"/>
        </w:rPr>
        <w:t xml:space="preserve"> 9 (2012. </w:t>
      </w:r>
      <w:proofErr w:type="spellStart"/>
      <w:r w:rsidR="00C1064E" w:rsidRPr="00346F72">
        <w:rPr>
          <w:rFonts w:asciiTheme="minorHAnsi" w:eastAsia="CenturyGothic" w:hAnsiTheme="minorHAnsi" w:cs="CenturyGothic"/>
          <w:noProof w:val="0"/>
          <w:sz w:val="20"/>
          <w:szCs w:val="20"/>
          <w:lang w:val="en-US" w:eastAsia="en-US"/>
        </w:rPr>
        <w:t>године</w:t>
      </w:r>
      <w:proofErr w:type="spellEnd"/>
      <w:r w:rsidR="00C1064E" w:rsidRPr="00346F72">
        <w:rPr>
          <w:rFonts w:asciiTheme="minorHAnsi" w:eastAsia="CenturyGothic" w:hAnsiTheme="minorHAnsi" w:cs="CenturyGothic"/>
          <w:noProof w:val="0"/>
          <w:sz w:val="20"/>
          <w:szCs w:val="20"/>
          <w:lang w:val="en-US" w:eastAsia="en-US"/>
        </w:rPr>
        <w:t xml:space="preserve">) </w:t>
      </w:r>
      <w:proofErr w:type="spellStart"/>
      <w:r w:rsidR="00C1064E" w:rsidRPr="00346F72">
        <w:rPr>
          <w:rFonts w:asciiTheme="minorHAnsi" w:eastAsia="CenturyGothic" w:hAnsiTheme="minorHAnsi" w:cs="CenturyGothic"/>
          <w:noProof w:val="0"/>
          <w:sz w:val="20"/>
          <w:szCs w:val="20"/>
          <w:lang w:val="en-US" w:eastAsia="en-US"/>
        </w:rPr>
        <w:t>до</w:t>
      </w:r>
      <w:proofErr w:type="spellEnd"/>
      <w:r w:rsidR="00C1064E" w:rsidRPr="00346F72">
        <w:rPr>
          <w:rFonts w:asciiTheme="minorHAnsi" w:eastAsia="CenturyGothic" w:hAnsiTheme="minorHAnsi" w:cs="CenturyGothic"/>
          <w:noProof w:val="0"/>
          <w:sz w:val="20"/>
          <w:szCs w:val="20"/>
          <w:lang w:val="en-US" w:eastAsia="en-US"/>
        </w:rPr>
        <w:t xml:space="preserve"> 69 (2011. и 2013. </w:t>
      </w:r>
      <w:proofErr w:type="spellStart"/>
      <w:r w:rsidR="00C1064E" w:rsidRPr="00346F72">
        <w:rPr>
          <w:rFonts w:asciiTheme="minorHAnsi" w:eastAsia="CenturyGothic" w:hAnsiTheme="minorHAnsi" w:cs="CenturyGothic"/>
          <w:noProof w:val="0"/>
          <w:sz w:val="20"/>
          <w:szCs w:val="20"/>
          <w:lang w:val="en-US" w:eastAsia="en-US"/>
        </w:rPr>
        <w:t>године</w:t>
      </w:r>
      <w:proofErr w:type="spellEnd"/>
      <w:r w:rsidR="00C1064E" w:rsidRPr="00346F72">
        <w:rPr>
          <w:rFonts w:asciiTheme="minorHAnsi" w:eastAsia="CenturyGothic" w:hAnsiTheme="minorHAnsi" w:cs="CenturyGothic"/>
          <w:noProof w:val="0"/>
          <w:sz w:val="20"/>
          <w:szCs w:val="20"/>
          <w:lang w:val="en-US" w:eastAsia="en-US"/>
        </w:rPr>
        <w:t xml:space="preserve">). </w:t>
      </w:r>
      <w:proofErr w:type="spellStart"/>
      <w:r w:rsidR="00C1064E" w:rsidRPr="00346F72">
        <w:rPr>
          <w:rFonts w:asciiTheme="minorHAnsi" w:eastAsia="CenturyGothic" w:hAnsiTheme="minorHAnsi" w:cs="CenturyGothic"/>
          <w:noProof w:val="0"/>
          <w:sz w:val="20"/>
          <w:szCs w:val="20"/>
          <w:lang w:val="en-US" w:eastAsia="en-US"/>
        </w:rPr>
        <w:t>Током</w:t>
      </w:r>
      <w:proofErr w:type="spellEnd"/>
      <w:r w:rsidR="00C1064E" w:rsidRPr="00346F72">
        <w:rPr>
          <w:rFonts w:asciiTheme="minorHAnsi" w:eastAsia="CenturyGothic" w:hAnsiTheme="minorHAnsi" w:cs="CenturyGothic"/>
          <w:noProof w:val="0"/>
          <w:sz w:val="20"/>
          <w:szCs w:val="20"/>
          <w:lang w:val="en-US" w:eastAsia="en-US"/>
        </w:rPr>
        <w:t xml:space="preserve"> 2016. </w:t>
      </w:r>
      <w:proofErr w:type="spellStart"/>
      <w:r w:rsidR="00C1064E" w:rsidRPr="00346F72">
        <w:rPr>
          <w:rFonts w:asciiTheme="minorHAnsi" w:eastAsia="CenturyGothic" w:hAnsiTheme="minorHAnsi" w:cs="CenturyGothic"/>
          <w:noProof w:val="0"/>
          <w:sz w:val="20"/>
          <w:szCs w:val="20"/>
          <w:lang w:val="en-US" w:eastAsia="en-US"/>
        </w:rPr>
        <w:t>године</w:t>
      </w:r>
      <w:proofErr w:type="spellEnd"/>
      <w:r w:rsidR="00C1064E" w:rsidRPr="00346F72">
        <w:rPr>
          <w:rFonts w:asciiTheme="minorHAnsi" w:eastAsia="CenturyGothic" w:hAnsiTheme="minorHAnsi" w:cs="CenturyGothic"/>
          <w:noProof w:val="0"/>
          <w:sz w:val="20"/>
          <w:szCs w:val="20"/>
          <w:lang w:val="en-US" w:eastAsia="en-US"/>
        </w:rPr>
        <w:t xml:space="preserve">, </w:t>
      </w:r>
      <w:proofErr w:type="spellStart"/>
      <w:r w:rsidR="00C1064E" w:rsidRPr="00346F72">
        <w:rPr>
          <w:rFonts w:asciiTheme="minorHAnsi" w:eastAsia="CenturyGothic" w:hAnsiTheme="minorHAnsi" w:cs="CenturyGothic"/>
          <w:noProof w:val="0"/>
          <w:sz w:val="20"/>
          <w:szCs w:val="20"/>
          <w:lang w:val="en-US" w:eastAsia="en-US"/>
        </w:rPr>
        <w:t>пријављена</w:t>
      </w:r>
      <w:proofErr w:type="spellEnd"/>
      <w:r w:rsidR="00C1064E" w:rsidRPr="00346F72">
        <w:rPr>
          <w:rFonts w:asciiTheme="minorHAnsi" w:eastAsia="CenturyGothic" w:hAnsiTheme="minorHAnsi" w:cs="CenturyGothic"/>
          <w:noProof w:val="0"/>
          <w:sz w:val="20"/>
          <w:szCs w:val="20"/>
          <w:lang w:val="en-US" w:eastAsia="en-US"/>
        </w:rPr>
        <w:t xml:space="preserve"> </w:t>
      </w:r>
      <w:proofErr w:type="spellStart"/>
      <w:r w:rsidR="00C1064E" w:rsidRPr="00346F72">
        <w:rPr>
          <w:rFonts w:asciiTheme="minorHAnsi" w:eastAsia="CenturyGothic" w:hAnsiTheme="minorHAnsi" w:cs="CenturyGothic"/>
          <w:noProof w:val="0"/>
          <w:sz w:val="20"/>
          <w:szCs w:val="20"/>
          <w:lang w:val="en-US" w:eastAsia="en-US"/>
        </w:rPr>
        <w:t>је</w:t>
      </w:r>
      <w:proofErr w:type="spellEnd"/>
      <w:r w:rsidR="00C1064E" w:rsidRPr="00346F72">
        <w:rPr>
          <w:rFonts w:asciiTheme="minorHAnsi" w:eastAsia="CenturyGothic" w:hAnsiTheme="minorHAnsi" w:cs="CenturyGothic"/>
          <w:noProof w:val="0"/>
          <w:sz w:val="20"/>
          <w:szCs w:val="20"/>
          <w:lang w:val="en-US" w:eastAsia="en-US"/>
        </w:rPr>
        <w:t xml:space="preserve"> 51 </w:t>
      </w:r>
      <w:proofErr w:type="spellStart"/>
      <w:r w:rsidR="00C1064E" w:rsidRPr="00346F72">
        <w:rPr>
          <w:rFonts w:asciiTheme="minorHAnsi" w:eastAsia="CenturyGothic" w:hAnsiTheme="minorHAnsi" w:cs="CenturyGothic"/>
          <w:noProof w:val="0"/>
          <w:sz w:val="20"/>
          <w:szCs w:val="20"/>
          <w:lang w:val="en-US" w:eastAsia="en-US"/>
        </w:rPr>
        <w:t>особа</w:t>
      </w:r>
      <w:proofErr w:type="spellEnd"/>
      <w:r w:rsidR="00C1064E">
        <w:rPr>
          <w:rFonts w:asciiTheme="minorHAnsi" w:eastAsia="CenturyGothic" w:hAnsiTheme="minorHAnsi" w:cs="CenturyGothic"/>
          <w:noProof w:val="0"/>
          <w:sz w:val="20"/>
          <w:szCs w:val="20"/>
          <w:lang w:val="sr-Cyrl-RS" w:eastAsia="en-US"/>
        </w:rPr>
        <w:t xml:space="preserve"> </w:t>
      </w:r>
      <w:proofErr w:type="spellStart"/>
      <w:r w:rsidR="00C1064E" w:rsidRPr="00346F72">
        <w:rPr>
          <w:rFonts w:asciiTheme="minorHAnsi" w:eastAsia="CenturyGothic" w:hAnsiTheme="minorHAnsi" w:cs="CenturyGothic"/>
          <w:noProof w:val="0"/>
          <w:sz w:val="20"/>
          <w:szCs w:val="20"/>
          <w:lang w:val="en-US" w:eastAsia="en-US"/>
        </w:rPr>
        <w:t>оболела</w:t>
      </w:r>
      <w:proofErr w:type="spellEnd"/>
      <w:r w:rsidR="00C1064E" w:rsidRPr="00346F72">
        <w:rPr>
          <w:rFonts w:asciiTheme="minorHAnsi" w:eastAsia="CenturyGothic" w:hAnsiTheme="minorHAnsi" w:cs="CenturyGothic"/>
          <w:noProof w:val="0"/>
          <w:sz w:val="20"/>
          <w:szCs w:val="20"/>
          <w:lang w:val="en-US" w:eastAsia="en-US"/>
        </w:rPr>
        <w:t xml:space="preserve"> </w:t>
      </w:r>
      <w:proofErr w:type="spellStart"/>
      <w:r w:rsidR="00C1064E" w:rsidRPr="00346F72">
        <w:rPr>
          <w:rFonts w:asciiTheme="minorHAnsi" w:eastAsia="CenturyGothic" w:hAnsiTheme="minorHAnsi" w:cs="CenturyGothic"/>
          <w:noProof w:val="0"/>
          <w:sz w:val="20"/>
          <w:szCs w:val="20"/>
          <w:lang w:val="en-US" w:eastAsia="en-US"/>
        </w:rPr>
        <w:t>од</w:t>
      </w:r>
      <w:proofErr w:type="spellEnd"/>
      <w:r w:rsidR="00C1064E" w:rsidRPr="00346F72">
        <w:rPr>
          <w:rFonts w:asciiTheme="minorHAnsi" w:eastAsia="CenturyGothic" w:hAnsiTheme="minorHAnsi" w:cs="CenturyGothic"/>
          <w:noProof w:val="0"/>
          <w:sz w:val="20"/>
          <w:szCs w:val="20"/>
          <w:lang w:val="en-US" w:eastAsia="en-US"/>
        </w:rPr>
        <w:t xml:space="preserve"> </w:t>
      </w:r>
      <w:proofErr w:type="spellStart"/>
      <w:r w:rsidR="00C1064E" w:rsidRPr="00346F72">
        <w:rPr>
          <w:rFonts w:asciiTheme="minorHAnsi" w:eastAsia="CenturyGothic" w:hAnsiTheme="minorHAnsi" w:cs="CenturyGothic"/>
          <w:noProof w:val="0"/>
          <w:sz w:val="20"/>
          <w:szCs w:val="20"/>
          <w:lang w:val="en-US" w:eastAsia="en-US"/>
        </w:rPr>
        <w:t>трихинелозе</w:t>
      </w:r>
      <w:proofErr w:type="spellEnd"/>
      <w:r w:rsidR="00C1064E">
        <w:rPr>
          <w:rFonts w:asciiTheme="minorHAnsi" w:eastAsia="CenturyGothic" w:hAnsiTheme="minorHAnsi" w:cs="CenturyGothic"/>
          <w:noProof w:val="0"/>
          <w:sz w:val="20"/>
          <w:szCs w:val="20"/>
          <w:lang w:val="en-US" w:eastAsia="en-US"/>
        </w:rPr>
        <w:t xml:space="preserve"> а у 2017 </w:t>
      </w:r>
      <w:proofErr w:type="spellStart"/>
      <w:r w:rsidR="00C1064E">
        <w:rPr>
          <w:rFonts w:asciiTheme="minorHAnsi" w:eastAsia="CenturyGothic" w:hAnsiTheme="minorHAnsi" w:cs="CenturyGothic"/>
          <w:noProof w:val="0"/>
          <w:sz w:val="20"/>
          <w:szCs w:val="20"/>
          <w:lang w:val="en-US" w:eastAsia="en-US"/>
        </w:rPr>
        <w:t>години</w:t>
      </w:r>
      <w:proofErr w:type="spellEnd"/>
      <w:r w:rsidR="00C1064E">
        <w:rPr>
          <w:rFonts w:asciiTheme="minorHAnsi" w:eastAsia="CenturyGothic" w:hAnsiTheme="minorHAnsi" w:cs="CenturyGothic"/>
          <w:noProof w:val="0"/>
          <w:sz w:val="20"/>
          <w:szCs w:val="20"/>
          <w:lang w:val="sr-Cyrl-RS" w:eastAsia="en-US"/>
        </w:rPr>
        <w:t xml:space="preserve"> регистровано је</w:t>
      </w:r>
      <w:r w:rsidR="00C1064E">
        <w:rPr>
          <w:rFonts w:asciiTheme="minorHAnsi" w:eastAsia="CenturyGothic" w:hAnsiTheme="minorHAnsi" w:cs="CenturyGothic"/>
          <w:noProof w:val="0"/>
          <w:sz w:val="20"/>
          <w:szCs w:val="20"/>
          <w:lang w:val="en-US" w:eastAsia="en-US"/>
        </w:rPr>
        <w:t xml:space="preserve"> </w:t>
      </w:r>
      <w:r w:rsidR="00C1064E" w:rsidRPr="0087681B">
        <w:rPr>
          <w:rFonts w:asciiTheme="minorHAnsi" w:eastAsia="CenturyGothic" w:hAnsiTheme="minorHAnsi" w:cs="CenturyGothic"/>
          <w:noProof w:val="0"/>
          <w:sz w:val="20"/>
          <w:szCs w:val="20"/>
          <w:lang w:val="en-US" w:eastAsia="en-US"/>
        </w:rPr>
        <w:t>6</w:t>
      </w:r>
      <w:r w:rsidR="00C1064E">
        <w:rPr>
          <w:rFonts w:asciiTheme="minorHAnsi" w:eastAsia="CenturyGothic" w:hAnsiTheme="minorHAnsi" w:cs="CenturyGothic"/>
          <w:noProof w:val="0"/>
          <w:sz w:val="20"/>
          <w:szCs w:val="20"/>
          <w:lang w:val="sr-Cyrl-RS" w:eastAsia="en-US"/>
        </w:rPr>
        <w:t xml:space="preserve"> случајева болести са територије Сремског округа.</w:t>
      </w:r>
    </w:p>
    <w:p w:rsidR="0087681B" w:rsidRDefault="0087681B" w:rsidP="00C1064E">
      <w:pPr>
        <w:autoSpaceDE w:val="0"/>
        <w:autoSpaceDN w:val="0"/>
        <w:adjustRightInd w:val="0"/>
        <w:ind w:firstLine="708"/>
        <w:jc w:val="both"/>
        <w:rPr>
          <w:rFonts w:asciiTheme="minorHAnsi" w:eastAsia="CenturyGothic" w:hAnsiTheme="minorHAnsi" w:cs="CenturyGothic"/>
          <w:noProof w:val="0"/>
          <w:sz w:val="20"/>
          <w:szCs w:val="20"/>
          <w:lang w:val="sr-Cyrl-RS" w:eastAsia="en-US"/>
        </w:rPr>
      </w:pPr>
      <w:r>
        <w:rPr>
          <w:rFonts w:asciiTheme="minorHAnsi" w:eastAsia="CenturyGothic" w:hAnsiTheme="minorHAnsi" w:cs="CenturyGothic"/>
          <w:noProof w:val="0"/>
          <w:sz w:val="20"/>
          <w:szCs w:val="20"/>
          <w:lang w:val="sr-Cyrl-RS" w:eastAsia="en-US"/>
        </w:rPr>
        <w:t>У 2017 години, пријављена је једна породична епидемија на територији Старе Пазове (Сремски округ)</w:t>
      </w:r>
      <w:r w:rsidR="00D035DC">
        <w:rPr>
          <w:rFonts w:asciiTheme="minorHAnsi" w:eastAsia="CenturyGothic" w:hAnsiTheme="minorHAnsi" w:cs="CenturyGothic"/>
          <w:noProof w:val="0"/>
          <w:sz w:val="20"/>
          <w:szCs w:val="20"/>
          <w:lang w:val="sr-Cyrl-RS" w:eastAsia="en-US"/>
        </w:rPr>
        <w:t xml:space="preserve"> </w:t>
      </w:r>
      <w:r>
        <w:rPr>
          <w:rFonts w:asciiTheme="minorHAnsi" w:eastAsia="CenturyGothic" w:hAnsiTheme="minorHAnsi" w:cs="CenturyGothic"/>
          <w:noProof w:val="0"/>
          <w:sz w:val="20"/>
          <w:szCs w:val="20"/>
          <w:lang w:val="sr-Cyrl-RS" w:eastAsia="en-US"/>
        </w:rPr>
        <w:t xml:space="preserve"> која је била део веће епидемије у Босни и Херцеговини и била је везана  за конзумирање инфестираног сушеног свињског меса.</w:t>
      </w:r>
    </w:p>
    <w:p w:rsidR="00004895" w:rsidRDefault="0087681B" w:rsidP="0087681B">
      <w:pPr>
        <w:autoSpaceDE w:val="0"/>
        <w:autoSpaceDN w:val="0"/>
        <w:adjustRightInd w:val="0"/>
        <w:jc w:val="both"/>
        <w:rPr>
          <w:rFonts w:asciiTheme="minorHAnsi" w:hAnsiTheme="minorHAnsi" w:cs="Arial"/>
          <w:sz w:val="20"/>
          <w:szCs w:val="18"/>
          <w:lang w:val="sr-Cyrl-RS"/>
        </w:rPr>
      </w:pPr>
      <w:r>
        <w:rPr>
          <w:rFonts w:asciiTheme="minorHAnsi" w:eastAsia="CenturyGothic" w:hAnsiTheme="minorHAnsi" w:cs="CenturyGothic"/>
          <w:noProof w:val="0"/>
          <w:sz w:val="20"/>
          <w:szCs w:val="20"/>
          <w:lang w:val="sr-Cyrl-RS" w:eastAsia="en-US"/>
        </w:rPr>
        <w:t xml:space="preserve">        </w:t>
      </w:r>
      <w:r w:rsidR="00004895" w:rsidRPr="004C1352">
        <w:rPr>
          <w:rFonts w:asciiTheme="minorHAnsi" w:hAnsiTheme="minorHAnsi" w:cs="Arial"/>
          <w:sz w:val="20"/>
          <w:szCs w:val="18"/>
          <w:lang w:val="sr-Cyrl-CS"/>
        </w:rPr>
        <w:t xml:space="preserve"> </w:t>
      </w:r>
      <w:r w:rsidR="00346F72">
        <w:rPr>
          <w:rFonts w:asciiTheme="minorHAnsi" w:hAnsiTheme="minorHAnsi" w:cs="Arial"/>
          <w:sz w:val="20"/>
          <w:szCs w:val="18"/>
          <w:lang w:val="sr-Cyrl-CS"/>
        </w:rPr>
        <w:t>Број</w:t>
      </w:r>
      <w:r w:rsidR="00346F72" w:rsidRPr="00346F72">
        <w:rPr>
          <w:rFonts w:asciiTheme="minorHAnsi" w:hAnsiTheme="minorHAnsi" w:cs="Arial"/>
          <w:sz w:val="20"/>
          <w:szCs w:val="18"/>
          <w:lang w:val="sr-Cyrl-CS"/>
        </w:rPr>
        <w:t xml:space="preserve"> оболелих </w:t>
      </w:r>
      <w:r w:rsidR="00346F72">
        <w:rPr>
          <w:rFonts w:asciiTheme="minorHAnsi" w:hAnsiTheme="minorHAnsi" w:cs="Arial"/>
          <w:sz w:val="20"/>
          <w:szCs w:val="18"/>
          <w:lang w:val="sr-Cyrl-CS"/>
        </w:rPr>
        <w:t>људи</w:t>
      </w:r>
      <w:r w:rsidR="00346F72" w:rsidRPr="00346F72">
        <w:rPr>
          <w:rFonts w:asciiTheme="minorHAnsi" w:hAnsiTheme="minorHAnsi" w:cs="Arial"/>
          <w:sz w:val="20"/>
          <w:szCs w:val="18"/>
          <w:lang w:val="sr-Cyrl-CS"/>
        </w:rPr>
        <w:t xml:space="preserve"> </w:t>
      </w:r>
      <w:r w:rsidR="00346F72">
        <w:rPr>
          <w:rFonts w:asciiTheme="minorHAnsi" w:hAnsiTheme="minorHAnsi" w:cs="Arial"/>
          <w:sz w:val="20"/>
          <w:szCs w:val="18"/>
          <w:lang w:val="sr-Cyrl-CS"/>
        </w:rPr>
        <w:t>који</w:t>
      </w:r>
      <w:r w:rsidR="00346F72" w:rsidRPr="00346F72">
        <w:rPr>
          <w:rFonts w:asciiTheme="minorHAnsi" w:hAnsiTheme="minorHAnsi" w:cs="Arial"/>
          <w:sz w:val="20"/>
          <w:szCs w:val="18"/>
          <w:lang w:val="sr-Cyrl-CS"/>
        </w:rPr>
        <w:t xml:space="preserve"> </w:t>
      </w:r>
      <w:r w:rsidR="00346F72">
        <w:rPr>
          <w:rFonts w:asciiTheme="minorHAnsi" w:hAnsiTheme="minorHAnsi" w:cs="Arial"/>
          <w:sz w:val="20"/>
          <w:szCs w:val="18"/>
          <w:lang w:val="sr-Cyrl-CS"/>
        </w:rPr>
        <w:t>су</w:t>
      </w:r>
      <w:r w:rsidR="00346F72" w:rsidRPr="00346F72">
        <w:rPr>
          <w:rFonts w:asciiTheme="minorHAnsi" w:hAnsiTheme="minorHAnsi" w:cs="Arial"/>
          <w:sz w:val="20"/>
          <w:szCs w:val="18"/>
          <w:lang w:val="sr-Cyrl-CS"/>
        </w:rPr>
        <w:t xml:space="preserve"> </w:t>
      </w:r>
      <w:r w:rsidR="00346F72">
        <w:rPr>
          <w:rFonts w:asciiTheme="minorHAnsi" w:hAnsiTheme="minorHAnsi" w:cs="Arial"/>
          <w:sz w:val="20"/>
          <w:szCs w:val="18"/>
          <w:lang w:val="sr-Cyrl-CS"/>
        </w:rPr>
        <w:t>месо</w:t>
      </w:r>
      <w:r w:rsidR="00346F72" w:rsidRPr="00346F72">
        <w:rPr>
          <w:rFonts w:asciiTheme="minorHAnsi" w:hAnsiTheme="minorHAnsi" w:cs="Arial"/>
          <w:sz w:val="20"/>
          <w:szCs w:val="18"/>
          <w:lang w:val="sr-Cyrl-CS"/>
        </w:rPr>
        <w:t xml:space="preserve">, </w:t>
      </w:r>
      <w:r w:rsidR="00346F72">
        <w:rPr>
          <w:rFonts w:asciiTheme="minorHAnsi" w:hAnsiTheme="minorHAnsi" w:cs="Arial"/>
          <w:sz w:val="20"/>
          <w:szCs w:val="18"/>
          <w:lang w:val="sr-Cyrl-CS"/>
        </w:rPr>
        <w:t>односно</w:t>
      </w:r>
      <w:r w:rsidR="00346F72" w:rsidRPr="00346F72">
        <w:rPr>
          <w:rFonts w:asciiTheme="minorHAnsi" w:hAnsiTheme="minorHAnsi" w:cs="Arial"/>
          <w:sz w:val="20"/>
          <w:szCs w:val="18"/>
          <w:lang w:val="sr-Cyrl-CS"/>
        </w:rPr>
        <w:t xml:space="preserve"> </w:t>
      </w:r>
      <w:r w:rsidR="00346F72">
        <w:rPr>
          <w:rFonts w:asciiTheme="minorHAnsi" w:hAnsiTheme="minorHAnsi" w:cs="Arial"/>
          <w:sz w:val="20"/>
          <w:szCs w:val="18"/>
          <w:lang w:val="sr-Cyrl-CS"/>
        </w:rPr>
        <w:t>месну</w:t>
      </w:r>
      <w:r w:rsidR="00346F72" w:rsidRPr="00346F72">
        <w:rPr>
          <w:rFonts w:asciiTheme="minorHAnsi" w:hAnsiTheme="minorHAnsi" w:cs="Arial"/>
          <w:sz w:val="20"/>
          <w:szCs w:val="18"/>
          <w:lang w:val="sr-Cyrl-CS"/>
        </w:rPr>
        <w:t xml:space="preserve"> </w:t>
      </w:r>
      <w:r w:rsidR="00346F72">
        <w:rPr>
          <w:rFonts w:asciiTheme="minorHAnsi" w:hAnsiTheme="minorHAnsi" w:cs="Arial"/>
          <w:sz w:val="20"/>
          <w:szCs w:val="18"/>
          <w:lang w:val="sr-Cyrl-CS"/>
        </w:rPr>
        <w:t>прерађевину</w:t>
      </w:r>
      <w:r w:rsidR="00346F72" w:rsidRPr="00346F72">
        <w:rPr>
          <w:rFonts w:asciiTheme="minorHAnsi" w:hAnsiTheme="minorHAnsi" w:cs="Arial"/>
          <w:sz w:val="20"/>
          <w:szCs w:val="18"/>
          <w:lang w:val="sr-Cyrl-CS"/>
        </w:rPr>
        <w:t xml:space="preserve">, </w:t>
      </w:r>
      <w:r w:rsidR="00346F72">
        <w:rPr>
          <w:rFonts w:asciiTheme="minorHAnsi" w:hAnsiTheme="minorHAnsi" w:cs="Arial"/>
          <w:sz w:val="20"/>
          <w:szCs w:val="18"/>
          <w:lang w:val="sr-Cyrl-CS"/>
        </w:rPr>
        <w:t>куповали</w:t>
      </w:r>
      <w:r w:rsidR="00346F72" w:rsidRPr="00346F72">
        <w:rPr>
          <w:rFonts w:asciiTheme="minorHAnsi" w:hAnsiTheme="minorHAnsi" w:cs="Arial"/>
          <w:sz w:val="20"/>
          <w:szCs w:val="18"/>
          <w:lang w:val="sr-Cyrl-CS"/>
        </w:rPr>
        <w:t xml:space="preserve"> </w:t>
      </w:r>
      <w:r w:rsidR="00346F72">
        <w:rPr>
          <w:rFonts w:asciiTheme="minorHAnsi" w:hAnsiTheme="minorHAnsi" w:cs="Arial"/>
          <w:sz w:val="20"/>
          <w:szCs w:val="18"/>
          <w:lang w:val="sr-Cyrl-CS"/>
        </w:rPr>
        <w:t>у</w:t>
      </w:r>
      <w:r w:rsidR="00346F72" w:rsidRPr="00346F72">
        <w:rPr>
          <w:rFonts w:asciiTheme="minorHAnsi" w:hAnsiTheme="minorHAnsi" w:cs="Arial"/>
          <w:sz w:val="20"/>
          <w:szCs w:val="18"/>
          <w:lang w:val="sr-Cyrl-CS"/>
        </w:rPr>
        <w:t xml:space="preserve"> </w:t>
      </w:r>
      <w:r w:rsidR="00346F72">
        <w:rPr>
          <w:rFonts w:asciiTheme="minorHAnsi" w:hAnsiTheme="minorHAnsi" w:cs="Arial"/>
          <w:sz w:val="20"/>
          <w:szCs w:val="18"/>
          <w:lang w:val="sr-Cyrl-CS"/>
        </w:rPr>
        <w:t>приватним</w:t>
      </w:r>
      <w:r w:rsidR="00346F72" w:rsidRPr="00346F72">
        <w:rPr>
          <w:rFonts w:asciiTheme="minorHAnsi" w:hAnsiTheme="minorHAnsi" w:cs="Arial"/>
          <w:sz w:val="20"/>
          <w:szCs w:val="18"/>
          <w:lang w:val="sr-Cyrl-CS"/>
        </w:rPr>
        <w:t xml:space="preserve"> месарама варира из године у годину а открију се само клинички манифестни случајеви у епидемији. Наиме, уколико је мали број ларви трихинеле у зараженом месу онда симптоми нису упадљиви и болест може проћи као блага болест слична грипу због којих се пацијент не мора</w:t>
      </w:r>
      <w:r>
        <w:rPr>
          <w:rFonts w:asciiTheme="minorHAnsi" w:hAnsiTheme="minorHAnsi" w:cs="Arial"/>
          <w:sz w:val="20"/>
          <w:szCs w:val="18"/>
          <w:lang w:val="sr-Cyrl-CS"/>
        </w:rPr>
        <w:t xml:space="preserve"> нужно</w:t>
      </w:r>
      <w:r w:rsidR="00346F72" w:rsidRPr="00346F72">
        <w:rPr>
          <w:rFonts w:asciiTheme="minorHAnsi" w:hAnsiTheme="minorHAnsi" w:cs="Arial"/>
          <w:sz w:val="20"/>
          <w:szCs w:val="18"/>
          <w:lang w:val="sr-Cyrl-CS"/>
        </w:rPr>
        <w:t xml:space="preserve"> јавити лекару па болест може остати нерегистрована.</w:t>
      </w:r>
      <w:r>
        <w:rPr>
          <w:rFonts w:asciiTheme="minorHAnsi" w:hAnsiTheme="minorHAnsi" w:cs="Arial"/>
          <w:sz w:val="20"/>
          <w:szCs w:val="18"/>
          <w:lang w:val="sr-Cyrl-CS"/>
        </w:rPr>
        <w:t xml:space="preserve"> Генерално </w:t>
      </w:r>
      <w:r w:rsidRPr="004C1352">
        <w:rPr>
          <w:rFonts w:asciiTheme="minorHAnsi" w:hAnsiTheme="minorHAnsi" w:cs="Arial"/>
          <w:sz w:val="20"/>
          <w:szCs w:val="18"/>
        </w:rPr>
        <w:t>велике епидемије везане за месарске радње или нелегалну производ</w:t>
      </w:r>
      <w:r>
        <w:rPr>
          <w:rFonts w:asciiTheme="minorHAnsi" w:hAnsiTheme="minorHAnsi" w:cs="Arial"/>
          <w:sz w:val="20"/>
          <w:szCs w:val="18"/>
        </w:rPr>
        <w:t>њу и продају месних прерађевина</w:t>
      </w:r>
      <w:r>
        <w:rPr>
          <w:rFonts w:asciiTheme="minorHAnsi" w:hAnsiTheme="minorHAnsi" w:cs="Arial"/>
          <w:sz w:val="20"/>
          <w:szCs w:val="18"/>
          <w:lang w:val="sr-Cyrl-RS"/>
        </w:rPr>
        <w:t xml:space="preserve"> су данас све ређа појава.</w:t>
      </w:r>
    </w:p>
    <w:p w:rsidR="0087681B" w:rsidRDefault="0087681B" w:rsidP="0087681B">
      <w:pPr>
        <w:autoSpaceDE w:val="0"/>
        <w:autoSpaceDN w:val="0"/>
        <w:adjustRightInd w:val="0"/>
        <w:jc w:val="both"/>
        <w:rPr>
          <w:rFonts w:asciiTheme="minorHAnsi" w:hAnsiTheme="minorHAnsi" w:cs="Arial"/>
          <w:sz w:val="20"/>
          <w:szCs w:val="18"/>
          <w:lang w:val="sr-Cyrl-RS"/>
        </w:rPr>
      </w:pPr>
    </w:p>
    <w:p w:rsidR="00004895" w:rsidRPr="0087681B" w:rsidRDefault="0087681B" w:rsidP="0087681B">
      <w:pPr>
        <w:autoSpaceDE w:val="0"/>
        <w:autoSpaceDN w:val="0"/>
        <w:adjustRightInd w:val="0"/>
        <w:jc w:val="both"/>
        <w:rPr>
          <w:rFonts w:asciiTheme="minorHAnsi" w:eastAsia="CenturyGothic" w:hAnsiTheme="minorHAnsi" w:cs="CenturyGothic"/>
          <w:b/>
          <w:noProof w:val="0"/>
          <w:sz w:val="20"/>
          <w:szCs w:val="20"/>
          <w:lang w:val="sr-Cyrl-RS" w:eastAsia="en-US"/>
        </w:rPr>
      </w:pPr>
      <w:r w:rsidRPr="0087681B">
        <w:rPr>
          <w:rFonts w:asciiTheme="minorHAnsi" w:hAnsiTheme="minorHAnsi" w:cs="Arial"/>
          <w:b/>
          <w:sz w:val="20"/>
          <w:szCs w:val="18"/>
          <w:lang w:val="sr-Cyrl-RS"/>
        </w:rPr>
        <w:t>5.</w:t>
      </w:r>
      <w:r w:rsidRPr="0087681B">
        <w:rPr>
          <w:rFonts w:asciiTheme="minorHAnsi" w:eastAsia="CenturyGothic" w:hAnsiTheme="minorHAnsi" w:cs="CenturyGothic"/>
          <w:b/>
          <w:noProof w:val="0"/>
          <w:sz w:val="20"/>
          <w:szCs w:val="20"/>
          <w:lang w:val="sr-Cyrl-RS" w:eastAsia="en-US"/>
        </w:rPr>
        <w:t xml:space="preserve"> Мере превенције трихинелозе</w:t>
      </w:r>
    </w:p>
    <w:p w:rsidR="0087681B" w:rsidRPr="0087681B" w:rsidRDefault="0087681B" w:rsidP="0087681B">
      <w:pPr>
        <w:autoSpaceDE w:val="0"/>
        <w:autoSpaceDN w:val="0"/>
        <w:adjustRightInd w:val="0"/>
        <w:jc w:val="both"/>
        <w:rPr>
          <w:rFonts w:asciiTheme="minorHAnsi" w:eastAsia="CenturyGothic" w:hAnsiTheme="minorHAnsi" w:cs="CenturyGothic"/>
          <w:noProof w:val="0"/>
          <w:sz w:val="20"/>
          <w:szCs w:val="20"/>
          <w:lang w:val="sr-Cyrl-RS" w:eastAsia="en-US"/>
        </w:rPr>
      </w:pPr>
    </w:p>
    <w:p w:rsidR="00004895" w:rsidRPr="00D035DC" w:rsidRDefault="0087681B" w:rsidP="00D035DC">
      <w:pPr>
        <w:jc w:val="both"/>
        <w:rPr>
          <w:rFonts w:asciiTheme="minorHAnsi" w:hAnsiTheme="minorHAnsi"/>
          <w:sz w:val="20"/>
          <w:szCs w:val="20"/>
        </w:rPr>
      </w:pPr>
      <w:r>
        <w:rPr>
          <w:rFonts w:asciiTheme="minorHAnsi" w:hAnsiTheme="minorHAnsi" w:cs="Arial"/>
          <w:sz w:val="20"/>
          <w:szCs w:val="20"/>
          <w:lang w:val="sr-Cyrl-RS"/>
        </w:rPr>
        <w:t xml:space="preserve">     </w:t>
      </w:r>
      <w:r w:rsidR="00004895" w:rsidRPr="004C1352">
        <w:rPr>
          <w:rFonts w:asciiTheme="minorHAnsi" w:hAnsiTheme="minorHAnsi" w:cs="Arial"/>
          <w:sz w:val="20"/>
          <w:szCs w:val="20"/>
        </w:rPr>
        <w:t>Најзначајнија</w:t>
      </w:r>
      <w:r w:rsidR="00D035DC">
        <w:rPr>
          <w:rFonts w:asciiTheme="minorHAnsi" w:hAnsiTheme="minorHAnsi" w:cs="Arial"/>
          <w:sz w:val="20"/>
          <w:szCs w:val="20"/>
          <w:lang w:val="sr-Cyrl-RS"/>
        </w:rPr>
        <w:t xml:space="preserve"> општа</w:t>
      </w:r>
      <w:r w:rsidR="00004895" w:rsidRPr="004C1352">
        <w:rPr>
          <w:rFonts w:asciiTheme="minorHAnsi" w:hAnsiTheme="minorHAnsi" w:cs="Arial"/>
          <w:sz w:val="20"/>
          <w:szCs w:val="20"/>
        </w:rPr>
        <w:t xml:space="preserve"> мера спречавања трихинелозе код људи је</w:t>
      </w:r>
      <w:r w:rsidR="00D035DC">
        <w:rPr>
          <w:rFonts w:asciiTheme="minorHAnsi" w:hAnsiTheme="minorHAnsi" w:cs="Arial"/>
          <w:sz w:val="20"/>
          <w:szCs w:val="20"/>
          <w:lang w:val="sr-Cyrl-RS"/>
        </w:rPr>
        <w:t xml:space="preserve"> обавезан</w:t>
      </w:r>
      <w:r w:rsidR="00004895" w:rsidRPr="004C1352">
        <w:rPr>
          <w:rFonts w:asciiTheme="minorHAnsi" w:hAnsiTheme="minorHAnsi" w:cs="Arial"/>
          <w:sz w:val="20"/>
          <w:szCs w:val="20"/>
        </w:rPr>
        <w:t xml:space="preserve"> трихинелоскопски преглед меса</w:t>
      </w:r>
      <w:r w:rsidR="00D035DC">
        <w:rPr>
          <w:rFonts w:asciiTheme="minorHAnsi" w:hAnsiTheme="minorHAnsi" w:cs="Arial"/>
          <w:sz w:val="20"/>
          <w:szCs w:val="20"/>
          <w:lang w:val="sr-Cyrl-RS"/>
        </w:rPr>
        <w:t xml:space="preserve"> пре конзумирања</w:t>
      </w:r>
      <w:r w:rsidR="00004895" w:rsidRPr="004C1352">
        <w:rPr>
          <w:rFonts w:asciiTheme="minorHAnsi" w:hAnsiTheme="minorHAnsi" w:cs="Arial"/>
          <w:sz w:val="20"/>
          <w:szCs w:val="20"/>
        </w:rPr>
        <w:t>. За преглед се узима круна дијафрагме. Дијафрагма дели грудну од трбушне дупље, а круна дијафрагме се налази уз кичмени стуб. Узорак се узима са обе стране. Уколико се истовремено коље више свиња, узорак се узима од сваке животиње посебно. Чешће су заражене старије свиње, прашчаре, али све животиње, без обзира на расу и старост, укључујући и прасад, могу бити заражене.  Ризику од заражавања посебно су изложене свиње које се пуштају на пашњаке. Заражене животиње не показују видљиве знакове болести.Поред правилног узимања узорка важно је да преглед изврши стручно лице, односно надлежна ветеринарска служба која је за то регистрована. До добијања налаза да је месо исправно, не треба пробати сирову смесу за кобасице, нити јести термички недовољно обрађено месо и месне прерађевине. Зараженост свиња је значајно већа у газдинствима у којима  има пацова (због високе  заражености пацова трихинелозом и могућности да га свиња поједе). Због тога је дератизација врло значајна мера за спречавање бројних зооноза укључујући и трихинелозу. Дератизација треба да се спроводи континуирано и систематски уз  правилно одстрањивање (закопавање) угинулих пацова. У случају сумње на трихинелозу код једног или више пацијената обавезно обавестити надлежну епидемиолошку службу.</w:t>
      </w:r>
    </w:p>
    <w:p w:rsidR="00E13B29" w:rsidRPr="00E13B29" w:rsidRDefault="00D035DC" w:rsidP="00004895">
      <w:r>
        <w:t xml:space="preserve">      </w:t>
      </w:r>
      <w:r w:rsidRPr="00D035DC">
        <w:rPr>
          <w:rFonts w:asciiTheme="minorHAnsi" w:hAnsiTheme="minorHAnsi"/>
          <w:sz w:val="20"/>
          <w:szCs w:val="20"/>
        </w:rPr>
        <w:t>Најсигурнија мера индивидуалне заштите је термичка обрада меса, кувањем или печењем, при чему је важно да се у свим деловима меса постигне температура од најмање</w:t>
      </w:r>
      <w:r>
        <w:rPr>
          <w:rFonts w:asciiTheme="minorHAnsi" w:hAnsiTheme="minorHAnsi"/>
          <w:sz w:val="20"/>
          <w:szCs w:val="20"/>
        </w:rPr>
        <w:t xml:space="preserve"> 7</w:t>
      </w:r>
      <w:r w:rsidRPr="00D035DC">
        <w:rPr>
          <w:rFonts w:asciiTheme="minorHAnsi" w:hAnsiTheme="minorHAnsi"/>
          <w:sz w:val="20"/>
          <w:szCs w:val="20"/>
        </w:rPr>
        <w:t>0°Ц током пола сата</w:t>
      </w:r>
      <w:r w:rsidRPr="004C1352">
        <w:rPr>
          <w:rFonts w:asciiTheme="minorHAnsi" w:hAnsiTheme="minorHAnsi" w:cs="Arial"/>
          <w:sz w:val="20"/>
          <w:szCs w:val="20"/>
        </w:rPr>
        <w:t xml:space="preserve"> тако да се боја меса у свим деловима промени од ружичасте у  сиву.  У месу дебљине од 25цм</w:t>
      </w:r>
      <w:r>
        <w:rPr>
          <w:rFonts w:asciiTheme="minorHAnsi" w:hAnsiTheme="minorHAnsi" w:cs="Arial"/>
          <w:sz w:val="20"/>
          <w:szCs w:val="20"/>
          <w:lang w:val="sr-Cyrl-RS"/>
        </w:rPr>
        <w:t xml:space="preserve"> замрзавањем меса</w:t>
      </w:r>
      <w:r w:rsidRPr="004C1352">
        <w:rPr>
          <w:rFonts w:asciiTheme="minorHAnsi" w:hAnsiTheme="minorHAnsi" w:cs="Arial"/>
          <w:sz w:val="20"/>
          <w:szCs w:val="20"/>
        </w:rPr>
        <w:t xml:space="preserve"> на –250°Ц трихинела ће бити разграђена за 10 дана. </w:t>
      </w:r>
      <w:r w:rsidRPr="00D035DC">
        <w:rPr>
          <w:rFonts w:asciiTheme="minorHAnsi" w:hAnsiTheme="minorHAnsi"/>
          <w:sz w:val="20"/>
          <w:szCs w:val="20"/>
        </w:rPr>
        <w:t>Саламурење, димљење и сушење меса нису сигурне мере за уништавање ларви</w:t>
      </w:r>
      <w:r>
        <w:rPr>
          <w:rFonts w:asciiTheme="minorHAnsi" w:hAnsiTheme="minorHAnsi"/>
          <w:sz w:val="20"/>
          <w:szCs w:val="20"/>
          <w:lang w:val="sr-Cyrl-RS"/>
        </w:rPr>
        <w:t xml:space="preserve"> трихинеле</w:t>
      </w:r>
      <w:r w:rsidRPr="00D035DC">
        <w:rPr>
          <w:rFonts w:asciiTheme="minorHAnsi" w:hAnsiTheme="minorHAnsi"/>
          <w:sz w:val="20"/>
          <w:szCs w:val="20"/>
        </w:rPr>
        <w:t>.</w:t>
      </w:r>
    </w:p>
    <w:sectPr w:rsidR="00E13B29" w:rsidRPr="00E13B29" w:rsidSect="00103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altName w:val="Times New Roman"/>
    <w:panose1 w:val="02020603050405020304"/>
    <w:charset w:val="EE"/>
    <w:family w:val="roman"/>
    <w:pitch w:val="variable"/>
  </w:font>
  <w:font w:name="Arial">
    <w:panose1 w:val="020B0604020202020204"/>
    <w:charset w:val="EE"/>
    <w:family w:val="swiss"/>
    <w:pitch w:val="variable"/>
    <w:sig w:usb0="E0002AFF" w:usb1="C0007843"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83AA8"/>
    <w:multiLevelType w:val="hybridMultilevel"/>
    <w:tmpl w:val="F5CE8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31584"/>
    <w:multiLevelType w:val="hybridMultilevel"/>
    <w:tmpl w:val="B1603FFA"/>
    <w:lvl w:ilvl="0" w:tplc="C47EC310">
      <w:start w:val="1"/>
      <w:numFmt w:val="decimal"/>
      <w:lvlText w:val="%1."/>
      <w:lvlJc w:val="left"/>
      <w:pPr>
        <w:ind w:left="461" w:hanging="360"/>
      </w:pPr>
      <w:rPr>
        <w:rFonts w:hint="default"/>
        <w:sz w:val="18"/>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 w15:restartNumberingAfterBreak="0">
    <w:nsid w:val="7D091B02"/>
    <w:multiLevelType w:val="hybridMultilevel"/>
    <w:tmpl w:val="E1A64BDA"/>
    <w:lvl w:ilvl="0" w:tplc="2FD45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AB"/>
    <w:rsid w:val="00004895"/>
    <w:rsid w:val="000E0B49"/>
    <w:rsid w:val="000E461F"/>
    <w:rsid w:val="00103FD5"/>
    <w:rsid w:val="00215615"/>
    <w:rsid w:val="002A1C54"/>
    <w:rsid w:val="002F01AB"/>
    <w:rsid w:val="00332BCF"/>
    <w:rsid w:val="00346F72"/>
    <w:rsid w:val="004C6C68"/>
    <w:rsid w:val="005B699F"/>
    <w:rsid w:val="006D67F9"/>
    <w:rsid w:val="0087681B"/>
    <w:rsid w:val="00906367"/>
    <w:rsid w:val="00A22BA5"/>
    <w:rsid w:val="00C1064E"/>
    <w:rsid w:val="00D035DC"/>
    <w:rsid w:val="00D07119"/>
    <w:rsid w:val="00E13B29"/>
    <w:rsid w:val="00E74532"/>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AE51F-E94F-4920-A7F2-436388BD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895"/>
    <w:pPr>
      <w:spacing w:after="0" w:line="240" w:lineRule="auto"/>
    </w:pPr>
    <w:rPr>
      <w:rFonts w:ascii="Times New Roman" w:eastAsia="Times New Roman" w:hAnsi="Times New Roman" w:cs="Times New Roman"/>
      <w:noProof/>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4895"/>
    <w:rPr>
      <w:color w:val="0000FF"/>
      <w:u w:val="single"/>
    </w:rPr>
  </w:style>
  <w:style w:type="paragraph" w:styleId="NormalWeb">
    <w:name w:val="Normal (Web)"/>
    <w:basedOn w:val="Normal"/>
    <w:uiPriority w:val="99"/>
    <w:rsid w:val="00004895"/>
    <w:pPr>
      <w:spacing w:before="100" w:beforeAutospacing="1" w:after="100" w:afterAutospacing="1"/>
    </w:pPr>
    <w:rPr>
      <w:rFonts w:ascii="Times" w:hAnsi="Times" w:cs="Times"/>
      <w:color w:val="000000"/>
      <w:sz w:val="21"/>
      <w:szCs w:val="21"/>
    </w:rPr>
  </w:style>
  <w:style w:type="paragraph" w:styleId="ListParagraph">
    <w:name w:val="List Paragraph"/>
    <w:basedOn w:val="Normal"/>
    <w:uiPriority w:val="34"/>
    <w:qFormat/>
    <w:rsid w:val="00E7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Marković</dc:creator>
  <cp:keywords/>
  <dc:description/>
  <cp:lastModifiedBy>Ekaterina Marković</cp:lastModifiedBy>
  <cp:revision>7</cp:revision>
  <dcterms:created xsi:type="dcterms:W3CDTF">2017-12-08T05:59:00Z</dcterms:created>
  <dcterms:modified xsi:type="dcterms:W3CDTF">2017-12-11T09:44:00Z</dcterms:modified>
</cp:coreProperties>
</file>